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BE" w:rsidRPr="00621DB5" w:rsidRDefault="005C04BE" w:rsidP="00621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b/>
          <w:sz w:val="28"/>
          <w:szCs w:val="28"/>
        </w:rPr>
        <w:t>Здоровье</w:t>
      </w:r>
      <w:r w:rsidR="00055826" w:rsidRPr="00621DB5">
        <w:rPr>
          <w:rFonts w:ascii="Times New Roman" w:hAnsi="Times New Roman"/>
          <w:b/>
          <w:sz w:val="28"/>
          <w:szCs w:val="28"/>
        </w:rPr>
        <w:t>с</w:t>
      </w:r>
      <w:r w:rsidR="00621DB5" w:rsidRPr="00621DB5">
        <w:rPr>
          <w:rFonts w:ascii="Times New Roman" w:hAnsi="Times New Roman"/>
          <w:b/>
          <w:sz w:val="28"/>
          <w:szCs w:val="28"/>
        </w:rPr>
        <w:t xml:space="preserve">озидающая образовательная среда как необходимое условие развития </w:t>
      </w:r>
      <w:r w:rsidR="00F803A6">
        <w:rPr>
          <w:rFonts w:ascii="Times New Roman" w:hAnsi="Times New Roman"/>
          <w:b/>
          <w:sz w:val="28"/>
          <w:szCs w:val="28"/>
        </w:rPr>
        <w:t xml:space="preserve">здоровой </w:t>
      </w:r>
      <w:bookmarkStart w:id="0" w:name="_GoBack"/>
      <w:bookmarkEnd w:id="0"/>
      <w:r w:rsidR="00621DB5" w:rsidRPr="00621DB5">
        <w:rPr>
          <w:rFonts w:ascii="Times New Roman" w:hAnsi="Times New Roman"/>
          <w:b/>
          <w:sz w:val="28"/>
          <w:szCs w:val="28"/>
        </w:rPr>
        <w:t>личности ребенка</w:t>
      </w:r>
    </w:p>
    <w:p w:rsidR="005C04BE" w:rsidRPr="00621DB5" w:rsidRDefault="000A78BB" w:rsidP="00621DB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Афанасьева Далила Леонидовна</w:t>
      </w:r>
      <w:r w:rsidR="005C04BE" w:rsidRPr="00621DB5">
        <w:rPr>
          <w:rFonts w:ascii="Times New Roman" w:hAnsi="Times New Roman"/>
          <w:sz w:val="28"/>
          <w:szCs w:val="28"/>
        </w:rPr>
        <w:t>,</w:t>
      </w:r>
    </w:p>
    <w:p w:rsidR="005C04BE" w:rsidRPr="00621DB5" w:rsidRDefault="000A78BB" w:rsidP="00621DB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заведующий ГБДОУ</w:t>
      </w:r>
      <w:r w:rsidR="005C04BE" w:rsidRPr="00621DB5">
        <w:rPr>
          <w:rFonts w:ascii="Times New Roman" w:hAnsi="Times New Roman"/>
          <w:sz w:val="28"/>
          <w:szCs w:val="28"/>
        </w:rPr>
        <w:t>,</w:t>
      </w:r>
    </w:p>
    <w:p w:rsidR="005C04BE" w:rsidRPr="00621DB5" w:rsidRDefault="000A78BB" w:rsidP="00621DB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ГБДОУ детский сад № 101 компенсирующего вида</w:t>
      </w:r>
      <w:r w:rsidR="005C04BE" w:rsidRPr="00621DB5">
        <w:rPr>
          <w:rFonts w:ascii="Times New Roman" w:hAnsi="Times New Roman"/>
          <w:sz w:val="28"/>
          <w:szCs w:val="28"/>
        </w:rPr>
        <w:t xml:space="preserve"> г. </w:t>
      </w:r>
      <w:r w:rsidRPr="00621DB5">
        <w:rPr>
          <w:rFonts w:ascii="Times New Roman" w:hAnsi="Times New Roman"/>
          <w:sz w:val="28"/>
          <w:szCs w:val="28"/>
        </w:rPr>
        <w:t>Санкт-Петербурга</w:t>
      </w:r>
    </w:p>
    <w:p w:rsidR="005C04BE" w:rsidRPr="00621DB5" w:rsidRDefault="005C04BE" w:rsidP="00621DB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A78BB" w:rsidRPr="00621DB5" w:rsidRDefault="000A78BB" w:rsidP="00621D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Здоровьесбережение ребенка – ведущая задача концепции модернизации российского образования, в том числе его первой ступени – дошкольной.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 xml:space="preserve">Одним из важнейших направлений развития и оздоровления детей является грамотная высокоэффективная организация здоровьесберегающего процесса. 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 xml:space="preserve">Успешность </w:t>
      </w:r>
      <w:r w:rsidR="00621DB5">
        <w:rPr>
          <w:rFonts w:ascii="Times New Roman" w:hAnsi="Times New Roman"/>
          <w:sz w:val="28"/>
          <w:szCs w:val="28"/>
        </w:rPr>
        <w:t xml:space="preserve">этого процесса </w:t>
      </w:r>
      <w:r w:rsidRPr="00621DB5">
        <w:rPr>
          <w:rFonts w:ascii="Times New Roman" w:hAnsi="Times New Roman"/>
          <w:sz w:val="28"/>
          <w:szCs w:val="28"/>
        </w:rPr>
        <w:t xml:space="preserve">во многом зависит от создания развивающей среды, насыщенной недорогим, нестандартным, многофункциональным оборудованием и инвентарем, отвечающим гигиеническим, анатомическим, психическим, эстетическим, эргономическим и другим требованиям. 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В каждой группе нашего детского сада созданы «Уголки здоровья», в которых находится оборудование для самостоятельных занятий: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самодельные тренажеры опорно-двигательного аппарата, развития дыхания, «дорожки здоровья», игры на закрепление знаний о строении человеческого тела и ОБЖ, музыкальный центр, различные виды театров, картотека подвижных игр и упражнений, физминуток, которые использует воспитатель в течение дня.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Для оздоровления воздушной среды используются лампы для кварцевания, аэрофитоионизатор, в группах нашего детского сада и вестибюлях созданы фитоинтерьеры - подобраны растения, выполняющие роль живого фильтра.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В детском саду создаются комфортные условия для детей с учетом положительного воздействия на здоровье цвета, света, растений, развивающей среды.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Одним из направлений оздоровительной работы является использование простейших тренажеров, тренажерных устройств. Кроме использования тренажеров в оздоровлении детей в качестве оздоровительных средств используются: водные процедуры в гидромассажных ваннах - соляно-хвойные ванны, джакузи, водные дорожки, прием гомеопатических средств.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lastRenderedPageBreak/>
        <w:t>Необходимо отметить важную роль педагога-психолога в оздоровлении воспитанников с проблемами в психическом развитии.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Психологическая помощь заключается в проведении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•</w:t>
      </w:r>
      <w:r w:rsidRPr="00621DB5">
        <w:rPr>
          <w:rFonts w:ascii="Times New Roman" w:hAnsi="Times New Roman"/>
          <w:sz w:val="28"/>
          <w:szCs w:val="28"/>
        </w:rPr>
        <w:tab/>
        <w:t>Психодиагностики (обследовании с помощью психологических методик и тестов для уточнения особенностей</w:t>
      </w:r>
      <w:r w:rsidR="00F803A6">
        <w:rPr>
          <w:rFonts w:ascii="Times New Roman" w:hAnsi="Times New Roman"/>
          <w:sz w:val="28"/>
          <w:szCs w:val="28"/>
        </w:rPr>
        <w:t xml:space="preserve"> уровня развития, черт характера</w:t>
      </w:r>
      <w:r w:rsidRPr="00621DB5">
        <w:rPr>
          <w:rFonts w:ascii="Times New Roman" w:hAnsi="Times New Roman"/>
          <w:sz w:val="28"/>
          <w:szCs w:val="28"/>
        </w:rPr>
        <w:t>)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•</w:t>
      </w:r>
      <w:r w:rsidRPr="00621DB5">
        <w:rPr>
          <w:rFonts w:ascii="Times New Roman" w:hAnsi="Times New Roman"/>
          <w:sz w:val="28"/>
          <w:szCs w:val="28"/>
        </w:rPr>
        <w:tab/>
        <w:t>Психокорреции (сочетание психологических средств и приемов, используемых психологом для изменения нежелательного поведения, улучшения памяти, внимания)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•</w:t>
      </w:r>
      <w:r w:rsidRPr="00621DB5">
        <w:rPr>
          <w:rFonts w:ascii="Times New Roman" w:hAnsi="Times New Roman"/>
          <w:sz w:val="28"/>
          <w:szCs w:val="28"/>
        </w:rPr>
        <w:tab/>
        <w:t>Психологического консультирования (метод психологического взаимодействия психолога и родителей, педагогов)</w:t>
      </w:r>
      <w:r w:rsidR="00F803A6">
        <w:rPr>
          <w:rFonts w:ascii="Times New Roman" w:hAnsi="Times New Roman"/>
          <w:sz w:val="28"/>
          <w:szCs w:val="28"/>
        </w:rPr>
        <w:t>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Создание комфортного психологического микроклимата является одним из главных направлений работы с детьми.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В нашем детском саду создан кабинет психологической разгрузки со светильниками, цветомузыкальной приставкой, мягкими, удобными креслами, и большим ковром. В этом кабинете проходят занятия, здесь дети могут послушать сказку, музыку, посмотреть мультипликационные фильмы.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Психолог проводит специальные занятия по коррекции поведения детей,</w:t>
      </w:r>
      <w:r w:rsidR="00F803A6">
        <w:rPr>
          <w:rFonts w:ascii="Times New Roman" w:hAnsi="Times New Roman"/>
          <w:sz w:val="28"/>
          <w:szCs w:val="28"/>
        </w:rPr>
        <w:t xml:space="preserve"> используя сказкотерапию,  песоч</w:t>
      </w:r>
      <w:r w:rsidRPr="00621DB5">
        <w:rPr>
          <w:rFonts w:ascii="Times New Roman" w:hAnsi="Times New Roman"/>
          <w:sz w:val="28"/>
          <w:szCs w:val="28"/>
        </w:rPr>
        <w:t>ную терапию, двигательный коррекционный тренинг. На занятиях дети обучаются азбуке выражения эмоций.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В психогимнастике большое значение уделяется общению со сверстниками, что очень важно для психоэмоционального развития ребенка.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Занятия с психологом помогают детям изжить невротические проявления (неуверенность, различного рода страхи) и способствуют выработке положительных черт характера (уверенности, доброжелательности, честности, смелости, доброты и т.п.)</w:t>
      </w:r>
    </w:p>
    <w:p w:rsidR="000A78BB" w:rsidRPr="00621DB5" w:rsidRDefault="00F803A6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</w:t>
      </w:r>
      <w:r w:rsidR="000A78BB" w:rsidRPr="00621DB5">
        <w:rPr>
          <w:rFonts w:ascii="Times New Roman" w:hAnsi="Times New Roman"/>
          <w:sz w:val="28"/>
          <w:szCs w:val="28"/>
        </w:rPr>
        <w:t xml:space="preserve"> из форм работы является  театротерапия. Ценность детского театрального творчества заключается не в результате, а в самом процессе работы. В нашем детском саду уже несколько лет работает театр «Радуга» из педагогов, детей и родителей. Каждый месяц артисты нашего театра показывают представления для детей и взрослых, ставя авторские сказки.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DB5">
        <w:rPr>
          <w:rFonts w:ascii="Times New Roman" w:hAnsi="Times New Roman"/>
          <w:sz w:val="28"/>
          <w:szCs w:val="28"/>
        </w:rPr>
        <w:t>Таким образом, проектирование и осуществление системы работы по формированию здорового образа жизни детей в дошкольном учреждении в совместных усилиях логопедов, психологов, дефектологов, медицинского персонала, педагогов и родителей позволяет повысить качество образовательного процесса по формированию здоровья и здорового образа жизни дошкольников на основе индивидуального, дифференцированного подхода к каждому ребенку.</w:t>
      </w:r>
    </w:p>
    <w:p w:rsidR="000A78BB" w:rsidRPr="00621DB5" w:rsidRDefault="000A78BB" w:rsidP="00621D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47AA" w:rsidRPr="00621DB5" w:rsidRDefault="008747AA" w:rsidP="00621DB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747AA" w:rsidRPr="00621DB5" w:rsidSect="005C0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1E61"/>
    <w:multiLevelType w:val="hybridMultilevel"/>
    <w:tmpl w:val="36361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04BE"/>
    <w:rsid w:val="00017356"/>
    <w:rsid w:val="00055826"/>
    <w:rsid w:val="000A78BB"/>
    <w:rsid w:val="005C04BE"/>
    <w:rsid w:val="00621DB5"/>
    <w:rsid w:val="00857EC0"/>
    <w:rsid w:val="008747AA"/>
    <w:rsid w:val="0097064F"/>
    <w:rsid w:val="00F8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6AA6E-9F93-4BC3-B60A-361E50EB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ПК1</cp:lastModifiedBy>
  <cp:revision>3</cp:revision>
  <dcterms:created xsi:type="dcterms:W3CDTF">2016-01-19T08:24:00Z</dcterms:created>
  <dcterms:modified xsi:type="dcterms:W3CDTF">2016-01-19T09:43:00Z</dcterms:modified>
</cp:coreProperties>
</file>