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A3E" w:rsidRDefault="00AF0A3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_GoBack"/>
      <w:bookmarkEnd w:id="0"/>
    </w:p>
    <w:p w:rsidR="00AF0A3E" w:rsidRDefault="00AF0A3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AF0A3E" w:rsidRDefault="00AF0A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" w:name="Par1"/>
      <w:bookmarkEnd w:id="1"/>
      <w:r>
        <w:rPr>
          <w:rFonts w:ascii="Calibri" w:hAnsi="Calibri" w:cs="Calibri"/>
          <w:b/>
          <w:bCs/>
        </w:rPr>
        <w:t>ПРАВИТЕЛЬСТВО САНКТ-ПЕТЕРБУРГА</w:t>
      </w:r>
    </w:p>
    <w:p w:rsidR="00AF0A3E" w:rsidRDefault="00AF0A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F0A3E" w:rsidRDefault="00AF0A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AF0A3E" w:rsidRDefault="00AF0A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31 декабря 2014 г. N 1313</w:t>
      </w:r>
    </w:p>
    <w:p w:rsidR="00AF0A3E" w:rsidRDefault="00AF0A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F0A3E" w:rsidRDefault="00AF0A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РОДИТЕЛЬСКОЙ ПЛАТЕ ЗА ПРИСМОТР И УХОД ЗА ДЕТЬМИ</w:t>
      </w:r>
    </w:p>
    <w:p w:rsidR="00AF0A3E" w:rsidRDefault="00AF0A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ГОСУДАРСТВЕННЫХ ОБРАЗОВАТЕЛЬНЫХ УЧРЕЖДЕНИЯХ, РЕАЛИЗУЮЩИХ</w:t>
      </w:r>
    </w:p>
    <w:p w:rsidR="00AF0A3E" w:rsidRDefault="00AF0A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ОБРАЗОВАТЕЛЬНЫЕ ПРОГРАММЫ ДОШКОЛЬНОГО ОБРАЗОВАНИЯ,</w:t>
      </w:r>
    </w:p>
    <w:p w:rsidR="00AF0A3E" w:rsidRDefault="00AF0A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РЕАЛИЗАЦИИ ПУНКТОВ 6</w:t>
      </w:r>
      <w:proofErr w:type="gramStart"/>
      <w:r>
        <w:rPr>
          <w:rFonts w:ascii="Calibri" w:hAnsi="Calibri" w:cs="Calibri"/>
          <w:b/>
          <w:bCs/>
        </w:rPr>
        <w:t xml:space="preserve"> И</w:t>
      </w:r>
      <w:proofErr w:type="gramEnd"/>
      <w:r>
        <w:rPr>
          <w:rFonts w:ascii="Calibri" w:hAnsi="Calibri" w:cs="Calibri"/>
          <w:b/>
          <w:bCs/>
        </w:rPr>
        <w:t xml:space="preserve"> 7 СТАТЬИ 18 ЗАКОНА</w:t>
      </w:r>
    </w:p>
    <w:p w:rsidR="00AF0A3E" w:rsidRDefault="00AF0A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САНКТ-ПЕТЕРБУРГА "СОЦИАЛЬНЫЙ КОДЕКС САНКТ-ПЕТЕРБУРГА"</w:t>
      </w:r>
    </w:p>
    <w:p w:rsidR="00AF0A3E" w:rsidRDefault="00AF0A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F0A3E" w:rsidRDefault="00AF0A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Санкт-Петербурга</w:t>
      </w:r>
      <w:proofErr w:type="gramEnd"/>
    </w:p>
    <w:p w:rsidR="00AF0A3E" w:rsidRDefault="00AF0A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13.07.2015 N 622)</w:t>
      </w:r>
    </w:p>
    <w:p w:rsidR="00AF0A3E" w:rsidRDefault="00AF0A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F0A3E" w:rsidRDefault="00AF0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6" w:history="1">
        <w:r>
          <w:rPr>
            <w:rFonts w:ascii="Calibri" w:hAnsi="Calibri" w:cs="Calibri"/>
            <w:color w:val="0000FF"/>
          </w:rPr>
          <w:t>пунктом 24 статьи 4</w:t>
        </w:r>
      </w:hyperlink>
      <w:r>
        <w:rPr>
          <w:rFonts w:ascii="Calibri" w:hAnsi="Calibri" w:cs="Calibri"/>
        </w:rPr>
        <w:t xml:space="preserve"> и </w:t>
      </w:r>
      <w:hyperlink r:id="rId7" w:history="1">
        <w:r>
          <w:rPr>
            <w:rFonts w:ascii="Calibri" w:hAnsi="Calibri" w:cs="Calibri"/>
            <w:color w:val="0000FF"/>
          </w:rPr>
          <w:t>пунктом 2 статьи 9</w:t>
        </w:r>
      </w:hyperlink>
      <w:r>
        <w:rPr>
          <w:rFonts w:ascii="Calibri" w:hAnsi="Calibri" w:cs="Calibri"/>
        </w:rPr>
        <w:t xml:space="preserve"> Закона Санкт-Петербурга от 26.06.2013 N 461-83 "Об образовании в Санкт-Петербурге" и </w:t>
      </w:r>
      <w:hyperlink r:id="rId8" w:history="1">
        <w:r>
          <w:rPr>
            <w:rFonts w:ascii="Calibri" w:hAnsi="Calibri" w:cs="Calibri"/>
            <w:color w:val="0000FF"/>
          </w:rPr>
          <w:t>статьи 20</w:t>
        </w:r>
      </w:hyperlink>
      <w:r>
        <w:rPr>
          <w:rFonts w:ascii="Calibri" w:hAnsi="Calibri" w:cs="Calibri"/>
        </w:rPr>
        <w:t xml:space="preserve"> Закона Санкт-Петербурга от 09.11.2011 N 728-132 "Социальный кодекс Санкт-Петербурга" Правительство Санкт-Петербурга постановляет:</w:t>
      </w:r>
    </w:p>
    <w:p w:rsidR="00AF0A3E" w:rsidRDefault="00AF0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F0A3E" w:rsidRDefault="00AF0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Установить </w:t>
      </w:r>
      <w:hyperlink w:anchor="Par69" w:history="1">
        <w:r>
          <w:rPr>
            <w:rFonts w:ascii="Calibri" w:hAnsi="Calibri" w:cs="Calibri"/>
            <w:color w:val="0000FF"/>
          </w:rPr>
          <w:t>размер</w:t>
        </w:r>
      </w:hyperlink>
      <w:r>
        <w:rPr>
          <w:rFonts w:ascii="Calibri" w:hAnsi="Calibri" w:cs="Calibri"/>
        </w:rPr>
        <w:t xml:space="preserve"> ежемесячной родительской платы за присмотр и уход за детьми в государственных образовательных учреждениях, реализующих образовательные программы дошкольного образования, находящихся в ведении исполнительных органов государственной власти Санкт-Петербурга, в 2015 году согласно приложению N 1.</w:t>
      </w:r>
    </w:p>
    <w:p w:rsidR="00AF0A3E" w:rsidRDefault="00AF0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Установить средний </w:t>
      </w:r>
      <w:hyperlink w:anchor="Par257" w:history="1">
        <w:r>
          <w:rPr>
            <w:rFonts w:ascii="Calibri" w:hAnsi="Calibri" w:cs="Calibri"/>
            <w:color w:val="0000FF"/>
          </w:rPr>
          <w:t>размер</w:t>
        </w:r>
      </w:hyperlink>
      <w:r>
        <w:rPr>
          <w:rFonts w:ascii="Calibri" w:hAnsi="Calibri" w:cs="Calibri"/>
        </w:rPr>
        <w:t xml:space="preserve"> родительской платы в 2015 году согласно приложению N 2.</w:t>
      </w:r>
    </w:p>
    <w:p w:rsidR="00AF0A3E" w:rsidRDefault="00AF0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Утвердить </w:t>
      </w:r>
      <w:hyperlink w:anchor="Par306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предоставления отдельным категориям семей, имеющих детей, компенсации родительской платы и компенсации части родительской платы согласно приложению N 3.</w:t>
      </w:r>
    </w:p>
    <w:p w:rsidR="00AF0A3E" w:rsidRDefault="00AF0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Внести в </w:t>
      </w:r>
      <w:hyperlink r:id="rId9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Санкт-Петербурга от 30.12.2009 N 1593 "О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в Санкт-Петербурге" следующие изменения:</w:t>
      </w:r>
    </w:p>
    <w:p w:rsidR="00AF0A3E" w:rsidRDefault="00AF0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4.1. Дополнить </w:t>
      </w:r>
      <w:hyperlink r:id="rId10" w:history="1">
        <w:r>
          <w:rPr>
            <w:rFonts w:ascii="Calibri" w:hAnsi="Calibri" w:cs="Calibri"/>
            <w:color w:val="0000FF"/>
          </w:rPr>
          <w:t>приложение N 1</w:t>
        </w:r>
      </w:hyperlink>
      <w:r>
        <w:rPr>
          <w:rFonts w:ascii="Calibri" w:hAnsi="Calibri" w:cs="Calibri"/>
        </w:rPr>
        <w:t xml:space="preserve"> к постановлению пунктом 1.102 следующего содержания:</w:t>
      </w:r>
    </w:p>
    <w:p w:rsidR="00AF0A3E" w:rsidRDefault="00AF0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F0A3E" w:rsidRDefault="00AF0A3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"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50"/>
        <w:gridCol w:w="3969"/>
        <w:gridCol w:w="4309"/>
        <w:gridCol w:w="567"/>
      </w:tblGrid>
      <w:tr w:rsidR="00AF0A3E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A3E" w:rsidRDefault="00AF0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A3E" w:rsidRDefault="00AF0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Предоставлять компенсацию родительской платы и части родительской платы за присмотр и уход за детьми в государственных </w:t>
            </w:r>
            <w:r>
              <w:rPr>
                <w:rFonts w:ascii="Calibri" w:hAnsi="Calibri" w:cs="Calibri"/>
              </w:rPr>
              <w:lastRenderedPageBreak/>
              <w:t>образовательных учреждениях, реализующих образовательные программы дошкольного образования, находящихся в ведении исполнительных органов государственной власти Санкт-Петербурга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A3E" w:rsidRDefault="00AF0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Прием документов, необходимых для предоставления компенсации родительской платы и части родительской платы за присмотр и уход за детьми в </w:t>
            </w:r>
            <w:r>
              <w:rPr>
                <w:rFonts w:ascii="Calibri" w:hAnsi="Calibri" w:cs="Calibri"/>
              </w:rPr>
              <w:lastRenderedPageBreak/>
              <w:t>государственных образовательных учреждениях, реализующих образовательные программы дошкольного образования, находящихся в ведении исполнительных органов государственной власти Санкт-Петербурга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A3E" w:rsidRDefault="00AF0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КО</w:t>
            </w:r>
          </w:p>
          <w:p w:rsidR="00AF0A3E" w:rsidRDefault="00AF0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</w:t>
            </w:r>
          </w:p>
        </w:tc>
      </w:tr>
    </w:tbl>
    <w:p w:rsidR="00AF0A3E" w:rsidRDefault="00AF0A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".</w:t>
      </w:r>
    </w:p>
    <w:p w:rsidR="00AF0A3E" w:rsidRDefault="00AF0A3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F0A3E" w:rsidRDefault="00AF0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4.2. </w:t>
      </w:r>
      <w:hyperlink r:id="rId11" w:history="1">
        <w:r>
          <w:rPr>
            <w:rFonts w:ascii="Calibri" w:hAnsi="Calibri" w:cs="Calibri"/>
            <w:color w:val="0000FF"/>
          </w:rPr>
          <w:t>Пункт 3.3</w:t>
        </w:r>
      </w:hyperlink>
      <w:r>
        <w:rPr>
          <w:rFonts w:ascii="Calibri" w:hAnsi="Calibri" w:cs="Calibri"/>
        </w:rPr>
        <w:t xml:space="preserve"> приложения N 1 к постановлению исключить.</w:t>
      </w:r>
    </w:p>
    <w:p w:rsidR="00AF0A3E" w:rsidRDefault="00AF0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Внести изменение в </w:t>
      </w:r>
      <w:hyperlink r:id="rId12" w:history="1">
        <w:r>
          <w:rPr>
            <w:rFonts w:ascii="Calibri" w:hAnsi="Calibri" w:cs="Calibri"/>
            <w:color w:val="0000FF"/>
          </w:rPr>
          <w:t>распоряжение</w:t>
        </w:r>
      </w:hyperlink>
      <w:r>
        <w:rPr>
          <w:rFonts w:ascii="Calibri" w:hAnsi="Calibri" w:cs="Calibri"/>
        </w:rPr>
        <w:t xml:space="preserve"> Правительства Санкт-Петербурга от 22.03.2011 N 8-рп "О мероприятиях по переходу на предоставление исполнительными органами государственной власти Санкт-Петербурга государственных услуг в электронном виде", изложив </w:t>
      </w:r>
      <w:hyperlink r:id="rId13" w:history="1">
        <w:r>
          <w:rPr>
            <w:rFonts w:ascii="Calibri" w:hAnsi="Calibri" w:cs="Calibri"/>
            <w:color w:val="0000FF"/>
          </w:rPr>
          <w:t>графу 3 пункта 3</w:t>
        </w:r>
      </w:hyperlink>
      <w:r>
        <w:rPr>
          <w:rFonts w:ascii="Calibri" w:hAnsi="Calibri" w:cs="Calibri"/>
        </w:rPr>
        <w:t xml:space="preserve"> приложения N 1 к распоряжению в следующей редакции:</w:t>
      </w:r>
    </w:p>
    <w:p w:rsidR="00AF0A3E" w:rsidRDefault="00AF0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"Предоставлять компенсацию родительской платы и части родительской платы за присмотр и уход за детьми в государственных образовательных учреждениях, реализующих образовательные программы дошкольного образования, находящихся в ведении исполнительных органов государственной власти Санкт-Петербурга".</w:t>
      </w:r>
    </w:p>
    <w:p w:rsidR="00AF0A3E" w:rsidRDefault="00AF0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Внести изменение в </w:t>
      </w:r>
      <w:hyperlink r:id="rId14" w:history="1">
        <w:r>
          <w:rPr>
            <w:rFonts w:ascii="Calibri" w:hAnsi="Calibri" w:cs="Calibri"/>
            <w:color w:val="0000FF"/>
          </w:rPr>
          <w:t>распоряжение</w:t>
        </w:r>
      </w:hyperlink>
      <w:r>
        <w:rPr>
          <w:rFonts w:ascii="Calibri" w:hAnsi="Calibri" w:cs="Calibri"/>
        </w:rPr>
        <w:t xml:space="preserve"> Правительства Санкт-Петербурга от 01.12.2011 N 51-рп "Об организации межведомственного взаимодействия при предоставлении государственных и муниципальных услуг в Санкт-Петербурге", изложив </w:t>
      </w:r>
      <w:hyperlink r:id="rId15" w:history="1">
        <w:r>
          <w:rPr>
            <w:rFonts w:ascii="Calibri" w:hAnsi="Calibri" w:cs="Calibri"/>
            <w:color w:val="0000FF"/>
          </w:rPr>
          <w:t>пункт 4</w:t>
        </w:r>
      </w:hyperlink>
      <w:r>
        <w:rPr>
          <w:rFonts w:ascii="Calibri" w:hAnsi="Calibri" w:cs="Calibri"/>
        </w:rPr>
        <w:t xml:space="preserve"> приложения N 1 к распоряжению в следующей редакции:</w:t>
      </w:r>
    </w:p>
    <w:p w:rsidR="00AF0A3E" w:rsidRDefault="00AF0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F0A3E" w:rsidRDefault="00AF0A3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"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7143"/>
        <w:gridCol w:w="1984"/>
      </w:tblGrid>
      <w:tr w:rsidR="00AF0A3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A3E" w:rsidRDefault="00AF0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A3E" w:rsidRDefault="00AF0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Предоставлять компенсацию родительской платы и части родительской платы за присмотр и уход за детьми в государственных образовательных учреждениях, реализующих образовательные программы дошкольного образования, находящихся в ведении исполнительных органов государственной власти Санкт-Петербурга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A3E" w:rsidRDefault="00AF0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по образованию</w:t>
            </w:r>
          </w:p>
        </w:tc>
      </w:tr>
    </w:tbl>
    <w:p w:rsidR="00AF0A3E" w:rsidRDefault="00AF0A3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  <w:sectPr w:rsidR="00AF0A3E" w:rsidSect="00A8778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AF0A3E" w:rsidRDefault="00AF0A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".</w:t>
      </w:r>
    </w:p>
    <w:p w:rsidR="00AF0A3E" w:rsidRDefault="00AF0A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F0A3E" w:rsidRDefault="00AF0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Комитету по образованию в двухмесячный срок внести на рассмотрение Правительства Санкт-Петербурга проект постановления Правительства Санкт-Петербурга, предусматривающий внесение изменений в </w:t>
      </w:r>
      <w:hyperlink r:id="rId16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Комитете по образованию, утвержденное постановлением Правительства Санкт-Петербурга от 24.02.2004 N 225 "О Комитете по образованию", в соответствии с постановлением.</w:t>
      </w:r>
    </w:p>
    <w:p w:rsidR="00AF0A3E" w:rsidRDefault="00AF0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Комитету по образованию, администрациям районов Санкт-Петербурга в двухмесячный срок привести свои правовые акты в соответствие с настоящим постановлением.</w:t>
      </w:r>
    </w:p>
    <w:p w:rsidR="00AF0A3E" w:rsidRDefault="00AF0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Признать утратившими силу:</w:t>
      </w:r>
    </w:p>
    <w:p w:rsidR="00AF0A3E" w:rsidRDefault="00180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7" w:history="1">
        <w:r w:rsidR="00AF0A3E">
          <w:rPr>
            <w:rFonts w:ascii="Calibri" w:hAnsi="Calibri" w:cs="Calibri"/>
            <w:color w:val="0000FF"/>
          </w:rPr>
          <w:t>постановление</w:t>
        </w:r>
      </w:hyperlink>
      <w:r w:rsidR="00AF0A3E">
        <w:rPr>
          <w:rFonts w:ascii="Calibri" w:hAnsi="Calibri" w:cs="Calibri"/>
        </w:rPr>
        <w:t xml:space="preserve"> Правительства Санкт-Петербурга от 03.07.2007 N 736 "О мерах по реализации Закона Санкт-Петербурга "О плате за содержание ребенка в образовательных учреждениях, реализующих основную общеобразовательную программу дошкольного образования";</w:t>
      </w:r>
    </w:p>
    <w:p w:rsidR="00AF0A3E" w:rsidRDefault="00180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8" w:history="1">
        <w:r w:rsidR="00AF0A3E">
          <w:rPr>
            <w:rFonts w:ascii="Calibri" w:hAnsi="Calibri" w:cs="Calibri"/>
            <w:color w:val="0000FF"/>
          </w:rPr>
          <w:t>постановление</w:t>
        </w:r>
      </w:hyperlink>
      <w:r w:rsidR="00AF0A3E">
        <w:rPr>
          <w:rFonts w:ascii="Calibri" w:hAnsi="Calibri" w:cs="Calibri"/>
        </w:rPr>
        <w:t xml:space="preserve"> Правительства Санкт-Петербурга от 24.12.2007 N 1648 "О внесении изменений в постановление Правительства Санкт-Петербурга от 03.07.2007 N 736";</w:t>
      </w:r>
    </w:p>
    <w:p w:rsidR="00AF0A3E" w:rsidRDefault="00180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9" w:history="1">
        <w:r w:rsidR="00AF0A3E">
          <w:rPr>
            <w:rFonts w:ascii="Calibri" w:hAnsi="Calibri" w:cs="Calibri"/>
            <w:color w:val="0000FF"/>
          </w:rPr>
          <w:t>постановление</w:t>
        </w:r>
      </w:hyperlink>
      <w:r w:rsidR="00AF0A3E">
        <w:rPr>
          <w:rFonts w:ascii="Calibri" w:hAnsi="Calibri" w:cs="Calibri"/>
        </w:rPr>
        <w:t xml:space="preserve"> Правительства Санкт-Петербурга от 03.08.2009 N 888 "О Порядке предоставления компенсации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образования, муниципального образования город Ломоносов";</w:t>
      </w:r>
    </w:p>
    <w:p w:rsidR="00AF0A3E" w:rsidRDefault="00180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0" w:history="1">
        <w:r w:rsidR="00AF0A3E">
          <w:rPr>
            <w:rFonts w:ascii="Calibri" w:hAnsi="Calibri" w:cs="Calibri"/>
            <w:color w:val="0000FF"/>
          </w:rPr>
          <w:t>постановление</w:t>
        </w:r>
      </w:hyperlink>
      <w:r w:rsidR="00AF0A3E">
        <w:rPr>
          <w:rFonts w:ascii="Calibri" w:hAnsi="Calibri" w:cs="Calibri"/>
        </w:rPr>
        <w:t xml:space="preserve"> Правительства Санкт-Петербурга от 31.12.2008 N 1684 "О внесении изменений в постановление Правительства Санкт-Петербурга от 03.07.2007 N 736";</w:t>
      </w:r>
    </w:p>
    <w:p w:rsidR="00AF0A3E" w:rsidRDefault="00180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1" w:history="1">
        <w:r w:rsidR="00AF0A3E">
          <w:rPr>
            <w:rFonts w:ascii="Calibri" w:hAnsi="Calibri" w:cs="Calibri"/>
            <w:color w:val="0000FF"/>
          </w:rPr>
          <w:t>постановление</w:t>
        </w:r>
      </w:hyperlink>
      <w:r w:rsidR="00AF0A3E">
        <w:rPr>
          <w:rFonts w:ascii="Calibri" w:hAnsi="Calibri" w:cs="Calibri"/>
        </w:rPr>
        <w:t xml:space="preserve"> Правительства Санкт-Петербурга от 30.12.2009 N 1603 "О внесении изменений в постановление Правительства Санкт-Петербурга от 03.07.2007 N 736";</w:t>
      </w:r>
    </w:p>
    <w:p w:rsidR="00AF0A3E" w:rsidRDefault="00180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2" w:history="1">
        <w:r w:rsidR="00AF0A3E">
          <w:rPr>
            <w:rFonts w:ascii="Calibri" w:hAnsi="Calibri" w:cs="Calibri"/>
            <w:color w:val="0000FF"/>
          </w:rPr>
          <w:t>постановление</w:t>
        </w:r>
      </w:hyperlink>
      <w:r w:rsidR="00AF0A3E">
        <w:rPr>
          <w:rFonts w:ascii="Calibri" w:hAnsi="Calibri" w:cs="Calibri"/>
        </w:rPr>
        <w:t xml:space="preserve"> Правительства Санкт-Петербурга от 31.12.2010 N 1849 "О внесении изменений в постановление Правительства Санкт-Петербурга от 03.07.2007 N 736";</w:t>
      </w:r>
    </w:p>
    <w:p w:rsidR="00AF0A3E" w:rsidRDefault="00180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3" w:history="1">
        <w:r w:rsidR="00AF0A3E">
          <w:rPr>
            <w:rFonts w:ascii="Calibri" w:hAnsi="Calibri" w:cs="Calibri"/>
            <w:color w:val="0000FF"/>
          </w:rPr>
          <w:t>постановление</w:t>
        </w:r>
      </w:hyperlink>
      <w:r w:rsidR="00AF0A3E">
        <w:rPr>
          <w:rFonts w:ascii="Calibri" w:hAnsi="Calibri" w:cs="Calibri"/>
        </w:rPr>
        <w:t xml:space="preserve"> Правительства Санкт-Петербурга от 05.05.2011 N 558 "О внесении изменений в постановление Правительства Санкт-Петербурга от 03.07.2007 N 736";</w:t>
      </w:r>
    </w:p>
    <w:p w:rsidR="00AF0A3E" w:rsidRDefault="00180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4" w:history="1">
        <w:r w:rsidR="00AF0A3E">
          <w:rPr>
            <w:rFonts w:ascii="Calibri" w:hAnsi="Calibri" w:cs="Calibri"/>
            <w:color w:val="0000FF"/>
          </w:rPr>
          <w:t>постановление</w:t>
        </w:r>
      </w:hyperlink>
      <w:r w:rsidR="00AF0A3E">
        <w:rPr>
          <w:rFonts w:ascii="Calibri" w:hAnsi="Calibri" w:cs="Calibri"/>
        </w:rPr>
        <w:t xml:space="preserve"> Правительства Санкт-Петербурга от 20.03.2012 N 258 "О внесении изменений в постановление Правительства Санкт-Петербурга от 03.07.2007 N 736";</w:t>
      </w:r>
    </w:p>
    <w:p w:rsidR="00AF0A3E" w:rsidRDefault="00180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5" w:history="1">
        <w:r w:rsidR="00AF0A3E">
          <w:rPr>
            <w:rFonts w:ascii="Calibri" w:hAnsi="Calibri" w:cs="Calibri"/>
            <w:color w:val="0000FF"/>
          </w:rPr>
          <w:t>постановление</w:t>
        </w:r>
      </w:hyperlink>
      <w:r w:rsidR="00AF0A3E">
        <w:rPr>
          <w:rFonts w:ascii="Calibri" w:hAnsi="Calibri" w:cs="Calibri"/>
        </w:rPr>
        <w:t xml:space="preserve"> Правительства Санкт-Петербурга от 06.02.2013 N 77 "О внесении изменений в постановление Правительства Санкт-Петербурга от 03.07.2007 N 736".</w:t>
      </w:r>
    </w:p>
    <w:p w:rsidR="00AF0A3E" w:rsidRDefault="00AF0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Постановление вступает в силу со дня его официального опубликования и распространяется на правоотношения, возникшие с 01.01.2015.</w:t>
      </w:r>
    </w:p>
    <w:p w:rsidR="00AF0A3E" w:rsidRDefault="00AF0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выполнением постановления возложить на вице-губернатора Санкт-Петербурга Кириллова В.В.</w:t>
      </w:r>
    </w:p>
    <w:p w:rsidR="00AF0A3E" w:rsidRDefault="00AF0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F0A3E" w:rsidRDefault="00AF0A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 Санкт-Петербурга</w:t>
      </w:r>
    </w:p>
    <w:p w:rsidR="00AF0A3E" w:rsidRDefault="00AF0A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Г.С.Полтавченко</w:t>
      </w:r>
      <w:proofErr w:type="spellEnd"/>
    </w:p>
    <w:p w:rsidR="00AF0A3E" w:rsidRDefault="00AF0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F0A3E" w:rsidRDefault="00AF0A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F0A3E" w:rsidRDefault="00AF0A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F0A3E" w:rsidRDefault="00AF0A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F0A3E" w:rsidRDefault="00AF0A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F0A3E" w:rsidRDefault="00AF0A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64"/>
      <w:bookmarkEnd w:id="2"/>
      <w:r>
        <w:rPr>
          <w:rFonts w:ascii="Calibri" w:hAnsi="Calibri" w:cs="Calibri"/>
        </w:rPr>
        <w:t>ПРИЛОЖЕНИЕ N 1</w:t>
      </w:r>
    </w:p>
    <w:p w:rsidR="00AF0A3E" w:rsidRDefault="00AF0A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AF0A3E" w:rsidRDefault="00AF0A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Санкт-Петербурга</w:t>
      </w:r>
    </w:p>
    <w:p w:rsidR="00AF0A3E" w:rsidRDefault="00AF0A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31.12.2014 N 1313</w:t>
      </w:r>
    </w:p>
    <w:p w:rsidR="00AF0A3E" w:rsidRDefault="00AF0A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AF0A3E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AF0A3E" w:rsidRDefault="00AF0A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F0A3E" w:rsidRDefault="00AF0A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69"/>
      <w:bookmarkEnd w:id="3"/>
      <w:r>
        <w:rPr>
          <w:rFonts w:ascii="Calibri" w:hAnsi="Calibri" w:cs="Calibri"/>
          <w:b/>
          <w:bCs/>
        </w:rPr>
        <w:t>РАЗМЕР ЕЖЕМЕСЯЧНОЙ РОДИТЕЛЬСКОЙ ПЛАТЫ</w:t>
      </w:r>
    </w:p>
    <w:p w:rsidR="00AF0A3E" w:rsidRDefault="00AF0A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ЗА ПРИСМОТР И УХОД ЗА ДЕТЬМИ В </w:t>
      </w:r>
      <w:proofErr w:type="gramStart"/>
      <w:r>
        <w:rPr>
          <w:rFonts w:ascii="Calibri" w:hAnsi="Calibri" w:cs="Calibri"/>
          <w:b/>
          <w:bCs/>
        </w:rPr>
        <w:t>ГОСУДАРСТВЕННЫХ</w:t>
      </w:r>
      <w:proofErr w:type="gramEnd"/>
    </w:p>
    <w:p w:rsidR="00AF0A3E" w:rsidRDefault="00AF0A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ОБРАЗОВАТЕЛЬНЫХ УЧРЕЖДЕНИЯХ, РЕАЛИЗУЮЩИХ </w:t>
      </w:r>
      <w:proofErr w:type="gramStart"/>
      <w:r>
        <w:rPr>
          <w:rFonts w:ascii="Calibri" w:hAnsi="Calibri" w:cs="Calibri"/>
          <w:b/>
          <w:bCs/>
        </w:rPr>
        <w:t>ОБРАЗОВАТЕЛЬНЫЕ</w:t>
      </w:r>
      <w:proofErr w:type="gramEnd"/>
    </w:p>
    <w:p w:rsidR="00AF0A3E" w:rsidRDefault="00AF0A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ПРОГРАММЫ ДОШКОЛЬНОГО ОБРАЗОВАНИЯ, </w:t>
      </w:r>
      <w:proofErr w:type="gramStart"/>
      <w:r>
        <w:rPr>
          <w:rFonts w:ascii="Calibri" w:hAnsi="Calibri" w:cs="Calibri"/>
          <w:b/>
          <w:bCs/>
        </w:rPr>
        <w:t>НАХОДЯЩИХСЯ</w:t>
      </w:r>
      <w:proofErr w:type="gramEnd"/>
      <w:r>
        <w:rPr>
          <w:rFonts w:ascii="Calibri" w:hAnsi="Calibri" w:cs="Calibri"/>
          <w:b/>
          <w:bCs/>
        </w:rPr>
        <w:t xml:space="preserve"> В ВЕДЕНИИ</w:t>
      </w:r>
    </w:p>
    <w:p w:rsidR="00AF0A3E" w:rsidRDefault="00AF0A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ИСПОЛНИТЕЛЬНЫХ ОРГАНОВ ГОСУДАРСТВЕННОЙ ВЛАСТИ</w:t>
      </w:r>
    </w:p>
    <w:p w:rsidR="00AF0A3E" w:rsidRDefault="00AF0A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САНКТ-ПЕТЕРБУРГА, В 2015 ГОДУ</w:t>
      </w:r>
    </w:p>
    <w:p w:rsidR="00AF0A3E" w:rsidRDefault="00AF0A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8050"/>
        <w:gridCol w:w="1531"/>
      </w:tblGrid>
      <w:tr w:rsidR="00AF0A3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A3E" w:rsidRDefault="00AF0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A3E" w:rsidRDefault="00AF0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Направленность группы в соответствии с возрастом детей, режимом работы ОУ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A3E" w:rsidRDefault="00AF0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Размер ежемесячной родительской платы в месяц за присмотр и уход за детьми в ОУ (руб.)</w:t>
            </w:r>
          </w:p>
        </w:tc>
      </w:tr>
      <w:tr w:rsidR="00AF0A3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A3E" w:rsidRDefault="00AF0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A3E" w:rsidRDefault="00AF0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A3E" w:rsidRDefault="00AF0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AF0A3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A3E" w:rsidRDefault="00AF0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A3E" w:rsidRDefault="00AF0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Осуществление присмотра и ухода за детьми в группе общеразвивающей направленности для детей в возрасте до трех лет (группа 3-5-часового пребывания, 5 (или 6) дней в неделю)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A3E" w:rsidRDefault="00AF0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234,58</w:t>
            </w:r>
          </w:p>
        </w:tc>
      </w:tr>
      <w:tr w:rsidR="00AF0A3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A3E" w:rsidRDefault="00AF0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A3E" w:rsidRDefault="00AF0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Осуществление присмотра и ухода за детьми в группе общеразвивающей направленности для детей в возрасте до трех лет (группа 8-10,5-часового пребывания, 5 (или 6) дней в неделю)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A3E" w:rsidRDefault="00AF0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510,12</w:t>
            </w:r>
          </w:p>
        </w:tc>
      </w:tr>
      <w:tr w:rsidR="00AF0A3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A3E" w:rsidRDefault="00AF0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A3E" w:rsidRDefault="00AF0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Осуществление присмотра и ухода за детьми в группе общеразвивающей направленности для детей в возрасте до трех лет (группа 12-часового пребывания, 5 (или 6) дней в неделю)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A3E" w:rsidRDefault="00AF0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677,80</w:t>
            </w:r>
          </w:p>
        </w:tc>
      </w:tr>
      <w:tr w:rsidR="00AF0A3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A3E" w:rsidRDefault="00AF0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A3E" w:rsidRDefault="00AF0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Осуществление присмотра и ухода за детьми в группе общеразвивающей направленности для детей в возрасте до трех лет (группа 13-14-часового пребывания, 5 (или 6) дней в неделю)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A3E" w:rsidRDefault="00AF0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700,09</w:t>
            </w:r>
          </w:p>
        </w:tc>
      </w:tr>
      <w:tr w:rsidR="00AF0A3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A3E" w:rsidRDefault="00AF0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A3E" w:rsidRDefault="00AF0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Осуществление присмотра и ухода за детьми в группе общеразвивающей направленности для детей в возрасте до трех лет (группа 24-часового пребывания, 5 (или 6) дней в неделю)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A3E" w:rsidRDefault="00AF0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935,26</w:t>
            </w:r>
          </w:p>
        </w:tc>
      </w:tr>
      <w:tr w:rsidR="00AF0A3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A3E" w:rsidRDefault="00AF0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A3E" w:rsidRDefault="00AF0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Осуществление присмотра и ухода за детьми в группе общеразвивающей направленности для детей в возрасте до трех лет (группа 24-часового пребывания на загородной базе учреждения)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A3E" w:rsidRDefault="00AF0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1716,00</w:t>
            </w:r>
          </w:p>
        </w:tc>
      </w:tr>
      <w:tr w:rsidR="00AF0A3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A3E" w:rsidRDefault="00AF0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A3E" w:rsidRDefault="00AF0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Осуществление присмотра и ухода за детьми в группе общеразвивающей направленности для детей в возрасте до трех лет (группа 24-часового пребывания, 7 дней в неделю)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A3E" w:rsidRDefault="00AF0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1174,69</w:t>
            </w:r>
          </w:p>
        </w:tc>
      </w:tr>
      <w:tr w:rsidR="00AF0A3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A3E" w:rsidRDefault="00AF0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A3E" w:rsidRDefault="00AF0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Осуществление присмотра и ухода за детьми в группе общеразвивающей направленности для детей в возрасте от трех до семи лет (группа 3-5-часового пребывания, 5 (или 6) дней в неделю)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A3E" w:rsidRDefault="00AF0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211,07</w:t>
            </w:r>
          </w:p>
        </w:tc>
      </w:tr>
      <w:tr w:rsidR="00AF0A3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A3E" w:rsidRDefault="00AF0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A3E" w:rsidRDefault="00AF0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Осуществление присмотра и ухода за детьми в группе общеразвивающей направленности для детей в возрасте от трех до семи лет (группа 8-10,5-часового пребывания, 5 (или 6) дней в неделю)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A3E" w:rsidRDefault="00AF0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467,68</w:t>
            </w:r>
          </w:p>
        </w:tc>
      </w:tr>
      <w:tr w:rsidR="00AF0A3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A3E" w:rsidRDefault="00AF0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A3E" w:rsidRDefault="00AF0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Осуществление присмотра и ухода за детьми в группе общеразвивающей направленности для детей в возрасте от трех до семи лет (группа 12-часового пребывания, 5 (или 6) дней в неделю)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A3E" w:rsidRDefault="00AF0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611,07</w:t>
            </w:r>
          </w:p>
        </w:tc>
      </w:tr>
      <w:tr w:rsidR="00AF0A3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A3E" w:rsidRDefault="00AF0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A3E" w:rsidRDefault="00AF0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Осуществление присмотра и ухода за детьми в группе общеразвивающей направленности для детей в возрасте от трех до семи лет (группа 13-14-часового пребывания, 5 (или 6) дней в неделю)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A3E" w:rsidRDefault="00AF0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637,35</w:t>
            </w:r>
          </w:p>
        </w:tc>
      </w:tr>
      <w:tr w:rsidR="00AF0A3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A3E" w:rsidRDefault="00AF0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A3E" w:rsidRDefault="00AF0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Осуществление присмотра и ухода за детьми в группе общеразвивающей направленности для детей в возрасте от трех до семи лет (группа 24-часового пребывания, 5 (или 6) дней в неделю)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A3E" w:rsidRDefault="00AF0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829,20</w:t>
            </w:r>
          </w:p>
        </w:tc>
      </w:tr>
      <w:tr w:rsidR="00AF0A3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A3E" w:rsidRDefault="00AF0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A3E" w:rsidRDefault="00AF0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Осуществление присмотра и ухода за детьми в группе общеразвивающей направленности для детей в возрасте от трех до семи лет (группа 24-часового пребывания на загородной базе учреждения)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A3E" w:rsidRDefault="00AF0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1605,00</w:t>
            </w:r>
          </w:p>
        </w:tc>
      </w:tr>
      <w:tr w:rsidR="00AF0A3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A3E" w:rsidRDefault="00AF0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14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A3E" w:rsidRDefault="00AF0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Осуществление присмотра и ухода за детьми в группе общеразвивающей направленности для детей в возрасте от трех до семи лет (группа 24-часового пребывания, 7 дней в неделю)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A3E" w:rsidRDefault="00AF0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1052,22</w:t>
            </w:r>
          </w:p>
        </w:tc>
      </w:tr>
      <w:tr w:rsidR="00AF0A3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A3E" w:rsidRDefault="00AF0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A3E" w:rsidRDefault="00AF0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Осуществление присмотра и ухода за детьми в группе оздоровительной направленности для часто болеющих детей, нуждающихся в длительном лечении и проведении для них необходимого комплекса специальных лечебно-оздоровительных мероприятий, в возрасте до трех лет (группа 3-5-часового пребывания, 5 (или 6) дней в неделю)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A3E" w:rsidRDefault="00AF0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389,31</w:t>
            </w:r>
          </w:p>
        </w:tc>
      </w:tr>
      <w:tr w:rsidR="00AF0A3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A3E" w:rsidRDefault="00AF0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A3E" w:rsidRDefault="00AF0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Осуществление присмотра и ухода за детьми в группе оздоровительной направленности для часто болеющих детей, нуждающихся в длительном лечении и проведении для них необходимого комплекса специальных лечебно-оздоровительных мероприятий, в возрасте до трех лет (группа 8-10,5-часового пребывания, 5 (или 6) дней в неделю)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A3E" w:rsidRDefault="00AF0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856,11</w:t>
            </w:r>
          </w:p>
        </w:tc>
      </w:tr>
      <w:tr w:rsidR="00AF0A3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A3E" w:rsidRDefault="00AF0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A3E" w:rsidRDefault="00AF0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Осуществление присмотра и ухода за детьми в группе оздоровительной направленности для часто болеющих детей, нуждающихся в длительном лечении и проведении для них необходимого комплекса специальных лечебно-оздоровительных мероприятий, в возрасте до трех лет (группа 12-часового пребывания, 5 (или 6) дней в неделю)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A3E" w:rsidRDefault="00AF0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1168,57</w:t>
            </w:r>
          </w:p>
        </w:tc>
      </w:tr>
      <w:tr w:rsidR="00AF0A3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A3E" w:rsidRDefault="00AF0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A3E" w:rsidRDefault="00AF0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Осуществление присмотра и ухода за детьми в группе оздоровительной направленности для часто болеющих детей, нуждающихся в длительном лечении и проведении для них необходимого комплекса специальных лечебно-оздоровительных мероприятий, в возрасте до трех лет (группа 13-14-часового пребывания, 5 (или 6) дней в неделю)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A3E" w:rsidRDefault="00AF0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1190,86</w:t>
            </w:r>
          </w:p>
        </w:tc>
      </w:tr>
      <w:tr w:rsidR="00AF0A3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A3E" w:rsidRDefault="00AF0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A3E" w:rsidRDefault="00AF0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Осуществление присмотра и ухода за детьми в группе оздоровительной направленности для часто болеющих детей, нуждающихся в длительном лечении и проведении для них необходимого комплекса специальных лечебно-оздоровительных мероприятий, в возрасте до трех лет (группа 24-часового пребывания, 5 (или 6) дней в неделю)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A3E" w:rsidRDefault="00AF0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1642,53</w:t>
            </w:r>
          </w:p>
        </w:tc>
      </w:tr>
      <w:tr w:rsidR="00AF0A3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A3E" w:rsidRDefault="00AF0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A3E" w:rsidRDefault="00AF0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Осуществление присмотра и ухода за детьми в группе оздоровительной </w:t>
            </w:r>
            <w:r>
              <w:rPr>
                <w:rFonts w:ascii="Calibri" w:hAnsi="Calibri" w:cs="Calibri"/>
              </w:rPr>
              <w:lastRenderedPageBreak/>
              <w:t>направленности для часто болеющих детей, нуждающихся в длительном лечении и проведении для них необходимого комплекса специальных лечебно-оздоровительных мероприятий, в возрасте до трех лет (группа 24-часового пребывания на загородной базе образовательного учреждения)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A3E" w:rsidRDefault="00AF0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2760,00</w:t>
            </w:r>
          </w:p>
        </w:tc>
      </w:tr>
      <w:tr w:rsidR="00AF0A3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A3E" w:rsidRDefault="00AF0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21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A3E" w:rsidRDefault="00AF0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Осуществление присмотра и ухода за детьми в группе оздоровительной направленности для часто болеющих детей, нуждающихся в длительном лечении и проведении для них необходимого комплекса специальных лечебно-оздоровительных мероприятий, в возрасте до трех лет (группа 24-часового пребывания, 7 дней в неделю)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A3E" w:rsidRDefault="00AF0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2048,66</w:t>
            </w:r>
          </w:p>
        </w:tc>
      </w:tr>
      <w:tr w:rsidR="00AF0A3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A3E" w:rsidRDefault="00AF0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A3E" w:rsidRDefault="00AF0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Осуществление присмотра и ухода за детьми в группе оздоровительной направленности для детей, нуждающихся в длительном лечении и проведении для них необходимого комплекса специальных лечебно-оздоровительных мероприятий, в возрасте до трех лет (группа 3-5-часового пребывания, 5 (или 6) дней в неделю)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A3E" w:rsidRDefault="00AF0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337,73</w:t>
            </w:r>
          </w:p>
        </w:tc>
      </w:tr>
      <w:tr w:rsidR="00AF0A3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A3E" w:rsidRDefault="00AF0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A3E" w:rsidRDefault="00AF0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Осуществление присмотра и ухода за детьми в группе оздоровительной направленности для детей, нуждающихся в длительном лечении и проведении для них необходимого комплекса специальных лечебно-оздоровительных мероприятий, в возрасте до трех лет (группа 8-10,5-часового пребывания, 5 (или 6) дней в неделю)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A3E" w:rsidRDefault="00AF0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740,78</w:t>
            </w:r>
          </w:p>
        </w:tc>
      </w:tr>
      <w:tr w:rsidR="00AF0A3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A3E" w:rsidRDefault="00AF0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A3E" w:rsidRDefault="00AF0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Осуществление присмотра и ухода за детьми в группе оздоровительной направленности для детей, нуждающихся в длительном лечении и проведении для них необходимого комплекса специальных лечебно-оздоровительных мероприятий, в возрасте до трех лет (группа 12-часового пребывания, 5 (или 6) дней в неделю)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A3E" w:rsidRDefault="00AF0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1004,98</w:t>
            </w:r>
          </w:p>
        </w:tc>
      </w:tr>
      <w:tr w:rsidR="00AF0A3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A3E" w:rsidRDefault="00AF0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A3E" w:rsidRDefault="00AF0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Осуществление присмотра и ухода за детьми в группе оздоровительной направленности для детей, нуждающихся в длительном лечении и проведении для них необходимого комплекса специальных лечебно-оздоровительных мероприятий, в возрасте до трех лет (группа 13-14-часового пребывания, 5 (или 6) дней в неделю)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A3E" w:rsidRDefault="00AF0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1027,27</w:t>
            </w:r>
          </w:p>
        </w:tc>
      </w:tr>
      <w:tr w:rsidR="00AF0A3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A3E" w:rsidRDefault="00AF0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26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A3E" w:rsidRDefault="00AF0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Осуществление присмотра и ухода за детьми в группе оздоровительной направленности для детей, нуждающихся в длительном лечении и проведении для них необходимого комплекса специальных лечебно-оздоровительных мероприятий, в возрасте до трех лет (группа 24-часового пребывания, 5 (или 6) дней в неделю)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A3E" w:rsidRDefault="00AF0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1406,77</w:t>
            </w:r>
          </w:p>
        </w:tc>
      </w:tr>
      <w:tr w:rsidR="00AF0A3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A3E" w:rsidRDefault="00AF0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A3E" w:rsidRDefault="00AF0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Осуществление присмотра и ухода за детьми в группе оздоровительной направленности для детей, нуждающихся в длительном лечении и проведении для них необходимого комплекса специальных лечебно-оздоровительных мероприятий, в возрасте до трех лет (группа 24-часового пребывания на загородной базе учреждения)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A3E" w:rsidRDefault="00AF0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2427,00</w:t>
            </w:r>
          </w:p>
        </w:tc>
      </w:tr>
      <w:tr w:rsidR="00AF0A3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A3E" w:rsidRDefault="00AF0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A3E" w:rsidRDefault="00AF0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Осуществление присмотра и ухода за детьми в группе оздоровительной направленности для детей, нуждающихся в длительном лечении и проведении для них необходимого комплекса специальных лечебно-оздоровительных мероприятий, в возрасте до трех лет (группа 24-часового пребывания, 7 дней в неделю)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A3E" w:rsidRDefault="00AF0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1757,33</w:t>
            </w:r>
          </w:p>
        </w:tc>
      </w:tr>
      <w:tr w:rsidR="00AF0A3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A3E" w:rsidRDefault="00AF0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A3E" w:rsidRDefault="00AF0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Осуществление присмотра и ухода за детьми в группе оздоровительной направленности для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мероприятий, в возрасте от трех до семи лет (группа 3-5-часового пребывания, 5 (или 6) дней в неделю)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A3E" w:rsidRDefault="00AF0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293,59</w:t>
            </w:r>
          </w:p>
        </w:tc>
      </w:tr>
      <w:tr w:rsidR="00AF0A3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A3E" w:rsidRDefault="00AF0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A3E" w:rsidRDefault="00AF0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Осуществление присмотра и ухода за детьми в группе оздоровительной направленности для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мероприятий, в возрасте от трех до семи лет (группа 8-10,5-часового пребывания, 5 (или 6) дней в неделю)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A3E" w:rsidRDefault="00AF0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652,21</w:t>
            </w:r>
          </w:p>
        </w:tc>
      </w:tr>
      <w:tr w:rsidR="00AF0A3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A3E" w:rsidRDefault="00AF0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A3E" w:rsidRDefault="00AF0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Осуществление присмотра и ухода за детьми в группе оздоровительной направленности для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мероприятий, в возрасте от трех до семи лет (группа 12-часового пребывания, 5 (или 6) дней в неделю)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A3E" w:rsidRDefault="00AF0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872,81</w:t>
            </w:r>
          </w:p>
        </w:tc>
      </w:tr>
      <w:tr w:rsidR="00AF0A3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A3E" w:rsidRDefault="00AF0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32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A3E" w:rsidRDefault="00AF0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Осуществление присмотра и ухода за детьми в группе оздоровительной направленности для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мероприятий, в возрасте от трех до семи лет (группа 13-14-часового пребывания, 5 (или 6) дней в неделю)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A3E" w:rsidRDefault="00AF0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899,09</w:t>
            </w:r>
          </w:p>
        </w:tc>
      </w:tr>
      <w:tr w:rsidR="00AF0A3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A3E" w:rsidRDefault="00AF0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A3E" w:rsidRDefault="00AF0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Осуществление присмотра и ухода за детьми в группе оздоровительной направленности для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мероприятий, в возрасте от трех до семи лет (группа 24-часового пребывания, 5 (или 6) дней в неделю)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A3E" w:rsidRDefault="00AF0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1206,42</w:t>
            </w:r>
          </w:p>
        </w:tc>
      </w:tr>
      <w:tr w:rsidR="00AF0A3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A3E" w:rsidRDefault="00AF0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A3E" w:rsidRDefault="00AF0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Осуществление присмотра и ухода за детьми в группе оздоровительной направленности для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мероприятий, в возрасте от трех до семи лет (группа 24-часового пребывания на загородной базе учреждения)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A3E" w:rsidRDefault="00AF0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2181,00</w:t>
            </w:r>
          </w:p>
        </w:tc>
      </w:tr>
      <w:tr w:rsidR="00AF0A3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A3E" w:rsidRDefault="00AF0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A3E" w:rsidRDefault="00AF0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Осуществление присмотра и ухода за детьми в группе оздоровительной направленности для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мероприятий, в возрасте от трех до семи лет (группа 24-часового пребывания, 7 дней в неделю)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A3E" w:rsidRDefault="00AF0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1518,34</w:t>
            </w:r>
          </w:p>
        </w:tc>
      </w:tr>
      <w:tr w:rsidR="00AF0A3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A3E" w:rsidRDefault="00AF0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A3E" w:rsidRDefault="00AF0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Осуществление присмотра и ухода за детьми в разновозрастной группе общеразвивающей направленности для детей в возрасте до трех лет (группа 3-5-часового пребывания, 5 (или 6) дней в неделю)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A3E" w:rsidRDefault="00AF0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466,68</w:t>
            </w:r>
          </w:p>
        </w:tc>
      </w:tr>
      <w:tr w:rsidR="00AF0A3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A3E" w:rsidRDefault="00AF0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A3E" w:rsidRDefault="00AF0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Осуществление присмотра и ухода за детьми в разновозрастной группе общеразвивающей направленности для детей в возрасте до трех лет (группа 8-10,5-часового пребывания, 5 (или 6) дней в неделю)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A3E" w:rsidRDefault="00AF0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1029,10</w:t>
            </w:r>
          </w:p>
        </w:tc>
      </w:tr>
      <w:tr w:rsidR="00AF0A3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A3E" w:rsidRDefault="00AF0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A3E" w:rsidRDefault="00AF0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Осуществление присмотра и ухода за детьми в разновозрастной группе общеразвивающей направленности для детей в возрасте до трех лет (группа 12-часового пребывания, 5 (или 6) дней в неделю)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A3E" w:rsidRDefault="00AF0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1413,95</w:t>
            </w:r>
          </w:p>
        </w:tc>
      </w:tr>
      <w:tr w:rsidR="00AF0A3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A3E" w:rsidRDefault="00AF0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39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A3E" w:rsidRDefault="00AF0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Осуществление присмотра и ухода за детьми в разновозрастной группе общеразвивающей направленности для детей в возрасте до трех лет (группа 13-14-часового пребывания, 5 (или 6) дней в неделю)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A3E" w:rsidRDefault="00AF0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1436,24</w:t>
            </w:r>
          </w:p>
        </w:tc>
      </w:tr>
      <w:tr w:rsidR="00AF0A3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A3E" w:rsidRDefault="00AF0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A3E" w:rsidRDefault="00AF0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Осуществление присмотра и ухода за детьми в разновозрастной группе общеразвивающей направленности для детей в возрасте до трех лет (группа 24-часового пребывания, 5 (или 6) дней в неделю)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A3E" w:rsidRDefault="00AF0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1996,17</w:t>
            </w:r>
          </w:p>
        </w:tc>
      </w:tr>
      <w:tr w:rsidR="00AF0A3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A3E" w:rsidRDefault="00AF0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A3E" w:rsidRDefault="00AF0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Осуществление присмотра и ухода за детьми в разновозрастной группе общеразвивающей направленности </w:t>
            </w:r>
            <w:proofErr w:type="gramStart"/>
            <w:r>
              <w:rPr>
                <w:rFonts w:ascii="Calibri" w:hAnsi="Calibri" w:cs="Calibri"/>
              </w:rPr>
              <w:t>для детей в возрасте от трех до семи лет при наличии</w:t>
            </w:r>
            <w:proofErr w:type="gramEnd"/>
            <w:r>
              <w:rPr>
                <w:rFonts w:ascii="Calibri" w:hAnsi="Calibri" w:cs="Calibri"/>
              </w:rPr>
              <w:t xml:space="preserve"> в группе детей двух возрастов (группа 3-5-часового пребывания, 5 (или 6) дней в неделю)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A3E" w:rsidRDefault="00AF0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293,59</w:t>
            </w:r>
          </w:p>
        </w:tc>
      </w:tr>
      <w:tr w:rsidR="00AF0A3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A3E" w:rsidRDefault="00AF0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A3E" w:rsidRDefault="00AF0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Осуществление присмотра и ухода за детьми в разновозрастной группе общеразвивающей направленности </w:t>
            </w:r>
            <w:proofErr w:type="gramStart"/>
            <w:r>
              <w:rPr>
                <w:rFonts w:ascii="Calibri" w:hAnsi="Calibri" w:cs="Calibri"/>
              </w:rPr>
              <w:t>для детей в возрасте от трех до семи лет при наличии</w:t>
            </w:r>
            <w:proofErr w:type="gramEnd"/>
            <w:r>
              <w:rPr>
                <w:rFonts w:ascii="Calibri" w:hAnsi="Calibri" w:cs="Calibri"/>
              </w:rPr>
              <w:t xml:space="preserve"> в группе детей двух возрастов (группа 8-10,5-часового пребывания, 5 (или 6) дней в неделю)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A3E" w:rsidRDefault="00AF0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652,21</w:t>
            </w:r>
          </w:p>
        </w:tc>
      </w:tr>
      <w:tr w:rsidR="00AF0A3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A3E" w:rsidRDefault="00AF0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A3E" w:rsidRDefault="00AF0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Осуществление присмотра и ухода за детьми в разновозрастной группе общеразвивающей направленности </w:t>
            </w:r>
            <w:proofErr w:type="gramStart"/>
            <w:r>
              <w:rPr>
                <w:rFonts w:ascii="Calibri" w:hAnsi="Calibri" w:cs="Calibri"/>
              </w:rPr>
              <w:t>для детей в возрасте от трех до семи лет при наличии</w:t>
            </w:r>
            <w:proofErr w:type="gramEnd"/>
            <w:r>
              <w:rPr>
                <w:rFonts w:ascii="Calibri" w:hAnsi="Calibri" w:cs="Calibri"/>
              </w:rPr>
              <w:t xml:space="preserve"> в группе детей двух возрастов (группа 12-часового пребывания, 5 (или 6) дней в неделю)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A3E" w:rsidRDefault="00AF0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872,81</w:t>
            </w:r>
          </w:p>
        </w:tc>
      </w:tr>
      <w:tr w:rsidR="00AF0A3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A3E" w:rsidRDefault="00AF0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A3E" w:rsidRDefault="00AF0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Осуществление присмотра и ухода за детьми в разновозрастной группе общеразвивающей направленности </w:t>
            </w:r>
            <w:proofErr w:type="gramStart"/>
            <w:r>
              <w:rPr>
                <w:rFonts w:ascii="Calibri" w:hAnsi="Calibri" w:cs="Calibri"/>
              </w:rPr>
              <w:t>для детей в возрасте от трех до семи лет при наличии</w:t>
            </w:r>
            <w:proofErr w:type="gramEnd"/>
            <w:r>
              <w:rPr>
                <w:rFonts w:ascii="Calibri" w:hAnsi="Calibri" w:cs="Calibri"/>
              </w:rPr>
              <w:t xml:space="preserve"> в группе детей двух возрастов (группа 14-часового пребывания, 5 (или 6) дней в неделю)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A3E" w:rsidRDefault="00AF0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899,09</w:t>
            </w:r>
          </w:p>
        </w:tc>
      </w:tr>
      <w:tr w:rsidR="00AF0A3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A3E" w:rsidRDefault="00AF0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A3E" w:rsidRDefault="00AF0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Осуществление присмотра и ухода за детьми в разновозрастной группе общеразвивающей направленности </w:t>
            </w:r>
            <w:proofErr w:type="gramStart"/>
            <w:r>
              <w:rPr>
                <w:rFonts w:ascii="Calibri" w:hAnsi="Calibri" w:cs="Calibri"/>
              </w:rPr>
              <w:t>для детей в возрасте от трех до семи лет при наличии</w:t>
            </w:r>
            <w:proofErr w:type="gramEnd"/>
            <w:r>
              <w:rPr>
                <w:rFonts w:ascii="Calibri" w:hAnsi="Calibri" w:cs="Calibri"/>
              </w:rPr>
              <w:t xml:space="preserve"> в группе детей двух возрастов (группа 24-часового пребывания, 5 (или 6) дней в неделю)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A3E" w:rsidRDefault="00AF0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1206,42</w:t>
            </w:r>
          </w:p>
        </w:tc>
      </w:tr>
      <w:tr w:rsidR="00AF0A3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A3E" w:rsidRDefault="00AF0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A3E" w:rsidRDefault="00AF0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Осуществление присмотра и ухода за детьми в разновозрастной группе общеразвивающей направленности </w:t>
            </w:r>
            <w:proofErr w:type="gramStart"/>
            <w:r>
              <w:rPr>
                <w:rFonts w:ascii="Calibri" w:hAnsi="Calibri" w:cs="Calibri"/>
              </w:rPr>
              <w:t xml:space="preserve">для детей в возрасте от трех до семи лет при </w:t>
            </w:r>
            <w:r>
              <w:rPr>
                <w:rFonts w:ascii="Calibri" w:hAnsi="Calibri" w:cs="Calibri"/>
              </w:rPr>
              <w:lastRenderedPageBreak/>
              <w:t>наличии</w:t>
            </w:r>
            <w:proofErr w:type="gramEnd"/>
            <w:r>
              <w:rPr>
                <w:rFonts w:ascii="Calibri" w:hAnsi="Calibri" w:cs="Calibri"/>
              </w:rPr>
              <w:t xml:space="preserve"> в группе детей трех возрастов (группа 3-5-часового пребывания, 5 (или 6) дней в неделю)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A3E" w:rsidRDefault="00AF0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396,75</w:t>
            </w:r>
          </w:p>
        </w:tc>
      </w:tr>
      <w:tr w:rsidR="00AF0A3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A3E" w:rsidRDefault="00AF0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47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A3E" w:rsidRDefault="00AF0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Осуществление присмотра и ухода за детьми в разновозрастной группе общеразвивающей направленности </w:t>
            </w:r>
            <w:proofErr w:type="gramStart"/>
            <w:r>
              <w:rPr>
                <w:rFonts w:ascii="Calibri" w:hAnsi="Calibri" w:cs="Calibri"/>
              </w:rPr>
              <w:t>для детей в возрасте от трех до семи лет при наличии</w:t>
            </w:r>
            <w:proofErr w:type="gramEnd"/>
            <w:r>
              <w:rPr>
                <w:rFonts w:ascii="Calibri" w:hAnsi="Calibri" w:cs="Calibri"/>
              </w:rPr>
              <w:t xml:space="preserve"> в группе детей трех возрастов (группа 8-10,5-часового пребывания, 5 (или 6) дней в неделю)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A3E" w:rsidRDefault="00AF0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882,87</w:t>
            </w:r>
          </w:p>
        </w:tc>
      </w:tr>
      <w:tr w:rsidR="00AF0A3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A3E" w:rsidRDefault="00AF0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A3E" w:rsidRDefault="00AF0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Осуществление присмотра и ухода за детьми в разновозрастной группе общеразвивающей направленности </w:t>
            </w:r>
            <w:proofErr w:type="gramStart"/>
            <w:r>
              <w:rPr>
                <w:rFonts w:ascii="Calibri" w:hAnsi="Calibri" w:cs="Calibri"/>
              </w:rPr>
              <w:t>для детей в возрасте от трех до семи лет при наличии</w:t>
            </w:r>
            <w:proofErr w:type="gramEnd"/>
            <w:r>
              <w:rPr>
                <w:rFonts w:ascii="Calibri" w:hAnsi="Calibri" w:cs="Calibri"/>
              </w:rPr>
              <w:t xml:space="preserve"> в группе детей трех возрастов (группа 12-часового пребывания, 5 (или 6) дней в неделю)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A3E" w:rsidRDefault="00AF0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1199,98</w:t>
            </w:r>
          </w:p>
        </w:tc>
      </w:tr>
      <w:tr w:rsidR="00AF0A3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A3E" w:rsidRDefault="00AF0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A3E" w:rsidRDefault="00AF0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Осуществление присмотра и ухода за детьми в разновозрастной группе общеразвивающей направленности </w:t>
            </w:r>
            <w:proofErr w:type="gramStart"/>
            <w:r>
              <w:rPr>
                <w:rFonts w:ascii="Calibri" w:hAnsi="Calibri" w:cs="Calibri"/>
              </w:rPr>
              <w:t>для детей в возрасте от трех до семи лет при наличии</w:t>
            </w:r>
            <w:proofErr w:type="gramEnd"/>
            <w:r>
              <w:rPr>
                <w:rFonts w:ascii="Calibri" w:hAnsi="Calibri" w:cs="Calibri"/>
              </w:rPr>
              <w:t xml:space="preserve"> в группе детей трех возрастов (группа 13-14-часового пребывания, 5 (или 6) дней в неделю)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A3E" w:rsidRDefault="00AF0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1226,27</w:t>
            </w:r>
          </w:p>
        </w:tc>
      </w:tr>
      <w:tr w:rsidR="00AF0A3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A3E" w:rsidRDefault="00AF0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A3E" w:rsidRDefault="00AF0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Осуществление присмотра и ухода за детьми в разновозрастной группе общеразвивающей направленности </w:t>
            </w:r>
            <w:proofErr w:type="gramStart"/>
            <w:r>
              <w:rPr>
                <w:rFonts w:ascii="Calibri" w:hAnsi="Calibri" w:cs="Calibri"/>
              </w:rPr>
              <w:t>для детей в возрасте от трех до семи лет при наличии</w:t>
            </w:r>
            <w:proofErr w:type="gramEnd"/>
            <w:r>
              <w:rPr>
                <w:rFonts w:ascii="Calibri" w:hAnsi="Calibri" w:cs="Calibri"/>
              </w:rPr>
              <w:t xml:space="preserve"> в группе детей трех возрастов (группа 24-часового пребывания, 5 (или 6) дней в неделю)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A3E" w:rsidRDefault="00AF0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1677,93</w:t>
            </w:r>
          </w:p>
        </w:tc>
      </w:tr>
      <w:tr w:rsidR="00AF0A3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A3E" w:rsidRDefault="00AF0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A3E" w:rsidRDefault="00AF0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Осуществление присмотра и ухода за детьми в семейной дошкольной группе общеразвивающей направленности для детей в возрасте до трех лет (группа 3-5-часового пребывания, 5 (или 6) дней в неделю)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A3E" w:rsidRDefault="00AF0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521,94</w:t>
            </w:r>
          </w:p>
        </w:tc>
      </w:tr>
      <w:tr w:rsidR="00AF0A3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A3E" w:rsidRDefault="00AF0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A3E" w:rsidRDefault="00AF0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Осуществление присмотра и ухода за детьми в семейной дошкольной группе общеразвивающей направленности для детей в возрасте до трех лет (группа 8-10,5-часового пребывания, 5 (или 6) дней в неделю)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A3E" w:rsidRDefault="00AF0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1152,67</w:t>
            </w:r>
          </w:p>
        </w:tc>
      </w:tr>
      <w:tr w:rsidR="00AF0A3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A3E" w:rsidRDefault="00AF0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A3E" w:rsidRDefault="00AF0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Осуществление присмотра и ухода за детьми в семейной дошкольной группе общеразвивающей направленности для детей в возрасте от трех до семи лет (группа 3-5-часового пребывания, 5 (или 6) дней в неделю)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A3E" w:rsidRDefault="00AF0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529,38</w:t>
            </w:r>
          </w:p>
        </w:tc>
      </w:tr>
      <w:tr w:rsidR="00AF0A3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A3E" w:rsidRDefault="00AF0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54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A3E" w:rsidRDefault="00AF0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Осуществление присмотра и ухода за детьми в семейной дошкольной группе общеразвивающей направленности для детей в возрасте от трех до семи лет (группа 8-10,5-часового пребывания, 5 (или 6) дней в неделю)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A3E" w:rsidRDefault="00AF0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1179,43</w:t>
            </w:r>
          </w:p>
        </w:tc>
      </w:tr>
    </w:tbl>
    <w:p w:rsidR="00AF0A3E" w:rsidRDefault="00AF0A3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F0A3E" w:rsidRDefault="00AF0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Принятое сокращение.</w:t>
      </w:r>
    </w:p>
    <w:p w:rsidR="00AF0A3E" w:rsidRDefault="00AF0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ОУ - государственное образовательное учреждение, реализующее образовательную программу дошкольного образования, находящееся в ведении исполнительного органа государственной власти Санкт-Петербурга.</w:t>
      </w:r>
    </w:p>
    <w:p w:rsidR="00AF0A3E" w:rsidRDefault="00AF0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F0A3E" w:rsidRDefault="00AF0A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F0A3E" w:rsidRDefault="00AF0A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F0A3E" w:rsidRDefault="00AF0A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F0A3E" w:rsidRDefault="00AF0A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F0A3E" w:rsidRDefault="00AF0A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4" w:name="Par252"/>
      <w:bookmarkEnd w:id="4"/>
      <w:r>
        <w:rPr>
          <w:rFonts w:ascii="Calibri" w:hAnsi="Calibri" w:cs="Calibri"/>
        </w:rPr>
        <w:t>ПРИЛОЖЕНИЕ N 2</w:t>
      </w:r>
    </w:p>
    <w:p w:rsidR="00AF0A3E" w:rsidRDefault="00AF0A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AF0A3E" w:rsidRDefault="00AF0A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Санкт-Петербурга</w:t>
      </w:r>
    </w:p>
    <w:p w:rsidR="00AF0A3E" w:rsidRDefault="00AF0A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31.12.2014 N 1313</w:t>
      </w:r>
    </w:p>
    <w:p w:rsidR="00AF0A3E" w:rsidRDefault="00AF0A3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F0A3E" w:rsidRDefault="00AF0A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5" w:name="Par257"/>
      <w:bookmarkEnd w:id="5"/>
      <w:r>
        <w:rPr>
          <w:rFonts w:ascii="Calibri" w:hAnsi="Calibri" w:cs="Calibri"/>
          <w:b/>
          <w:bCs/>
        </w:rPr>
        <w:t>СРЕДНИЙ РАЗМЕР РОДИТЕЛЬСКОЙ ПЛАТЫ В 2015 ГОДУ</w:t>
      </w:r>
    </w:p>
    <w:p w:rsidR="00AF0A3E" w:rsidRDefault="00AF0A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706"/>
        <w:gridCol w:w="907"/>
        <w:gridCol w:w="964"/>
        <w:gridCol w:w="794"/>
        <w:gridCol w:w="907"/>
        <w:gridCol w:w="794"/>
      </w:tblGrid>
      <w:tr w:rsidR="00AF0A3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A3E" w:rsidRDefault="00AF0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4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A3E" w:rsidRDefault="00AF0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Направленность группы</w:t>
            </w:r>
          </w:p>
        </w:tc>
        <w:tc>
          <w:tcPr>
            <w:tcW w:w="4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A3E" w:rsidRDefault="00AF0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Средний размер ежемесячной платы, взимаемой с родителей</w:t>
            </w:r>
          </w:p>
        </w:tc>
      </w:tr>
      <w:tr w:rsidR="00AF0A3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A3E" w:rsidRDefault="00AF0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A3E" w:rsidRDefault="00AF0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A3E" w:rsidRDefault="00AF0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Режим работы группы</w:t>
            </w:r>
          </w:p>
        </w:tc>
      </w:tr>
      <w:tr w:rsidR="00AF0A3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A3E" w:rsidRDefault="00AF0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A3E" w:rsidRDefault="00AF0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A3E" w:rsidRDefault="00AF0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3-5 часов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A3E" w:rsidRDefault="00AF0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8-10,5 часов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A3E" w:rsidRDefault="00AF0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часов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A3E" w:rsidRDefault="00AF0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13-14 часов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A3E" w:rsidRDefault="00AF0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 часа</w:t>
            </w:r>
          </w:p>
        </w:tc>
      </w:tr>
      <w:tr w:rsidR="00AF0A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A3E" w:rsidRDefault="00AF0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A3E" w:rsidRDefault="00AF0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Группа общеразвивающей направленности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A3E" w:rsidRDefault="00AF0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A3E" w:rsidRDefault="00AF0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A3E" w:rsidRDefault="00AF0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A3E" w:rsidRDefault="00AF0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A3E" w:rsidRDefault="00AF0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887</w:t>
            </w:r>
          </w:p>
        </w:tc>
      </w:tr>
      <w:tr w:rsidR="00AF0A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A3E" w:rsidRDefault="00AF0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A3E" w:rsidRDefault="00AF0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Группа оздоровительной направленности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A3E" w:rsidRDefault="00AF0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A3E" w:rsidRDefault="00AF0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A3E" w:rsidRDefault="00AF0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A3E" w:rsidRDefault="00AF0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A3E" w:rsidRDefault="00AF0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958</w:t>
            </w:r>
          </w:p>
        </w:tc>
      </w:tr>
      <w:tr w:rsidR="00AF0A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A3E" w:rsidRDefault="00AF0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A3E" w:rsidRDefault="00AF0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Группа общеразвивающей направленности на загородной базе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A3E" w:rsidRDefault="00AF0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A3E" w:rsidRDefault="00AF0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A3E" w:rsidRDefault="00AF0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A3E" w:rsidRDefault="00AF0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A3E" w:rsidRDefault="00AF0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1162</w:t>
            </w:r>
          </w:p>
        </w:tc>
      </w:tr>
      <w:tr w:rsidR="00AF0A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A3E" w:rsidRDefault="00AF0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A3E" w:rsidRDefault="00AF0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Группа оздоровительной направленности на загородной базе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A3E" w:rsidRDefault="00AF0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A3E" w:rsidRDefault="00AF0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A3E" w:rsidRDefault="00AF0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A3E" w:rsidRDefault="00AF0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A3E" w:rsidRDefault="00AF0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2579</w:t>
            </w:r>
          </w:p>
        </w:tc>
      </w:tr>
    </w:tbl>
    <w:p w:rsidR="00AF0A3E" w:rsidRDefault="00AF0A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AF0A3E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AF0A3E" w:rsidRDefault="00AF0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F0A3E" w:rsidRDefault="00AF0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F0A3E" w:rsidRDefault="00AF0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F0A3E" w:rsidRDefault="00AF0A3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F0A3E" w:rsidRDefault="00AF0A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F0A3E" w:rsidRDefault="00AF0A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6" w:name="Par301"/>
      <w:bookmarkEnd w:id="6"/>
      <w:r>
        <w:rPr>
          <w:rFonts w:ascii="Calibri" w:hAnsi="Calibri" w:cs="Calibri"/>
        </w:rPr>
        <w:t>ПРИЛОЖЕНИЕ N 3</w:t>
      </w:r>
    </w:p>
    <w:p w:rsidR="00AF0A3E" w:rsidRDefault="00AF0A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AF0A3E" w:rsidRDefault="00AF0A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Санкт-Петербурга</w:t>
      </w:r>
    </w:p>
    <w:p w:rsidR="00AF0A3E" w:rsidRDefault="00AF0A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31.12.2014 N 1313</w:t>
      </w:r>
    </w:p>
    <w:p w:rsidR="00AF0A3E" w:rsidRDefault="00AF0A3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F0A3E" w:rsidRDefault="00AF0A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7" w:name="Par306"/>
      <w:bookmarkEnd w:id="7"/>
      <w:r>
        <w:rPr>
          <w:rFonts w:ascii="Calibri" w:hAnsi="Calibri" w:cs="Calibri"/>
          <w:b/>
          <w:bCs/>
        </w:rPr>
        <w:t>ПОРЯДОК</w:t>
      </w:r>
    </w:p>
    <w:p w:rsidR="00AF0A3E" w:rsidRDefault="00AF0A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ПРЕДОСТАВЛЕНИЯ ОТДЕЛЬНЫМ КАТЕГОРИЯМ СЕМЕЙ, ИМЕЮЩИХ ДЕТЕЙ,</w:t>
      </w:r>
    </w:p>
    <w:p w:rsidR="00AF0A3E" w:rsidRDefault="00AF0A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КОМПЕНСАЦИИ РОДИТЕЛЬСКОЙ ПЛАТЫ И КОМПЕНСАЦИИ ЧАСТИ</w:t>
      </w:r>
    </w:p>
    <w:p w:rsidR="00AF0A3E" w:rsidRDefault="00AF0A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РОДИТЕЛЬСКОЙ ПЛАТЫ</w:t>
      </w:r>
    </w:p>
    <w:p w:rsidR="00AF0A3E" w:rsidRDefault="00AF0A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F0A3E" w:rsidRDefault="00AF0A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2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Санкт-Петербурга</w:t>
      </w:r>
      <w:proofErr w:type="gramEnd"/>
    </w:p>
    <w:p w:rsidR="00AF0A3E" w:rsidRDefault="00AF0A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13.07.2015 N 622)</w:t>
      </w:r>
    </w:p>
    <w:p w:rsidR="00AF0A3E" w:rsidRDefault="00AF0A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F0A3E" w:rsidRDefault="00AF0A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314"/>
      <w:bookmarkEnd w:id="8"/>
      <w:r>
        <w:rPr>
          <w:rFonts w:ascii="Calibri" w:hAnsi="Calibri" w:cs="Calibri"/>
        </w:rPr>
        <w:t>1. Общие положения</w:t>
      </w:r>
    </w:p>
    <w:p w:rsidR="00AF0A3E" w:rsidRDefault="00AF0A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F0A3E" w:rsidRDefault="00AF0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Настоящий Порядок разработан в соответствии со </w:t>
      </w:r>
      <w:hyperlink r:id="rId27" w:history="1">
        <w:r>
          <w:rPr>
            <w:rFonts w:ascii="Calibri" w:hAnsi="Calibri" w:cs="Calibri"/>
            <w:color w:val="0000FF"/>
          </w:rPr>
          <w:t>статьями 17</w:t>
        </w:r>
      </w:hyperlink>
      <w:r>
        <w:rPr>
          <w:rFonts w:ascii="Calibri" w:hAnsi="Calibri" w:cs="Calibri"/>
        </w:rPr>
        <w:t xml:space="preserve">, </w:t>
      </w:r>
      <w:hyperlink r:id="rId28" w:history="1">
        <w:r>
          <w:rPr>
            <w:rFonts w:ascii="Calibri" w:hAnsi="Calibri" w:cs="Calibri"/>
            <w:color w:val="0000FF"/>
          </w:rPr>
          <w:t>18</w:t>
        </w:r>
      </w:hyperlink>
      <w:r>
        <w:rPr>
          <w:rFonts w:ascii="Calibri" w:hAnsi="Calibri" w:cs="Calibri"/>
        </w:rPr>
        <w:t xml:space="preserve">, </w:t>
      </w:r>
      <w:hyperlink r:id="rId29" w:history="1">
        <w:r>
          <w:rPr>
            <w:rFonts w:ascii="Calibri" w:hAnsi="Calibri" w:cs="Calibri"/>
            <w:color w:val="0000FF"/>
          </w:rPr>
          <w:t>20</w:t>
        </w:r>
      </w:hyperlink>
      <w:r>
        <w:rPr>
          <w:rFonts w:ascii="Calibri" w:hAnsi="Calibri" w:cs="Calibri"/>
        </w:rPr>
        <w:t xml:space="preserve"> Закона Санкт-Петербурга от 09.11.2011 N 728-132 "Социальный кодекс Санкт-Петербурга" (далее - Социальный кодекс) и регулирует вопросы предоставления отдельным категориям семей, имеющих детей, компенсации родительской платы и компенсации части родительской платы.</w:t>
      </w:r>
    </w:p>
    <w:p w:rsidR="00AF0A3E" w:rsidRDefault="00AF0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Компенсация родительской платы предоставляется путем </w:t>
      </w:r>
      <w:proofErr w:type="spellStart"/>
      <w:r>
        <w:rPr>
          <w:rFonts w:ascii="Calibri" w:hAnsi="Calibri" w:cs="Calibri"/>
        </w:rPr>
        <w:t>невзимания</w:t>
      </w:r>
      <w:proofErr w:type="spellEnd"/>
      <w:r>
        <w:rPr>
          <w:rFonts w:ascii="Calibri" w:hAnsi="Calibri" w:cs="Calibri"/>
        </w:rPr>
        <w:t xml:space="preserve"> ежемесячной родительской платы. Родительская плата не взимается за присмотр и уход за детьми, относящимися к категориям детей, установленным в </w:t>
      </w:r>
      <w:hyperlink r:id="rId30" w:history="1">
        <w:r>
          <w:rPr>
            <w:rFonts w:ascii="Calibri" w:hAnsi="Calibri" w:cs="Calibri"/>
            <w:color w:val="0000FF"/>
          </w:rPr>
          <w:t>пункте 6 статьи 18</w:t>
        </w:r>
      </w:hyperlink>
      <w:r>
        <w:rPr>
          <w:rFonts w:ascii="Calibri" w:hAnsi="Calibri" w:cs="Calibri"/>
        </w:rPr>
        <w:t xml:space="preserve"> Социального кодекса.</w:t>
      </w:r>
    </w:p>
    <w:p w:rsidR="00AF0A3E" w:rsidRDefault="00AF0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1.3. Компенсация части родительской платы за счет средств бюджета Санкт-Петербурга предоставляется за присмотр и уход за детьми, указанными в </w:t>
      </w:r>
      <w:hyperlink r:id="rId31" w:history="1">
        <w:r>
          <w:rPr>
            <w:rFonts w:ascii="Calibri" w:hAnsi="Calibri" w:cs="Calibri"/>
            <w:color w:val="0000FF"/>
          </w:rPr>
          <w:t>пункте 7 статьи 18</w:t>
        </w:r>
      </w:hyperlink>
      <w:r>
        <w:rPr>
          <w:rFonts w:ascii="Calibri" w:hAnsi="Calibri" w:cs="Calibri"/>
        </w:rPr>
        <w:t xml:space="preserve"> Социального кодекса, в размере, установленном в </w:t>
      </w:r>
      <w:hyperlink r:id="rId32" w:history="1">
        <w:r>
          <w:rPr>
            <w:rFonts w:ascii="Calibri" w:hAnsi="Calibri" w:cs="Calibri"/>
            <w:color w:val="0000FF"/>
          </w:rPr>
          <w:t>пункте 7 статьи 18</w:t>
        </w:r>
      </w:hyperlink>
      <w:r>
        <w:rPr>
          <w:rFonts w:ascii="Calibri" w:hAnsi="Calibri" w:cs="Calibri"/>
        </w:rPr>
        <w:t xml:space="preserve"> Социального кодекса.</w:t>
      </w:r>
    </w:p>
    <w:p w:rsidR="00AF0A3E" w:rsidRDefault="00AF0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1.4. </w:t>
      </w:r>
      <w:proofErr w:type="gramStart"/>
      <w:r>
        <w:rPr>
          <w:rFonts w:ascii="Calibri" w:hAnsi="Calibri" w:cs="Calibri"/>
        </w:rPr>
        <w:t xml:space="preserve">Доход и состав семьи, учитываемые при определении величины среднедушевого дохода, дающего право на получение компенсации части родительской платы, определяются в соответствии с </w:t>
      </w:r>
      <w:hyperlink r:id="rId33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расчета среднедушевого дохода семьи для предоставления мер социальной поддержки и дополнительных мер социальной поддержки семьям, имеющим детей, утвержденным постановлением Правительства Санкт-Петербурга от 22.05.2013 N 343 "О реализации главы 5 "Социальная поддержка семей, имеющих детей" Закона Санкт-Петербурга "Социальный</w:t>
      </w:r>
      <w:proofErr w:type="gramEnd"/>
      <w:r>
        <w:rPr>
          <w:rFonts w:ascii="Calibri" w:hAnsi="Calibri" w:cs="Calibri"/>
        </w:rPr>
        <w:t xml:space="preserve"> кодекс Санкт-Петербурга".</w:t>
      </w:r>
    </w:p>
    <w:p w:rsidR="00AF0A3E" w:rsidRDefault="00AF0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1.5. Компенсация части родительской платы предоставляется ежемесячно путем уменьшения размера ежемесячной родительской платы на размер компенсации части родительской платы.</w:t>
      </w:r>
    </w:p>
    <w:p w:rsidR="00AF0A3E" w:rsidRDefault="00AF0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1.6. Компенсация части родительской платы предоставляется по одному из оснований, предусматривающему более высокий размер компенсации части родительской платы.</w:t>
      </w:r>
    </w:p>
    <w:p w:rsidR="00AF0A3E" w:rsidRDefault="00AF0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1.7. Основные понятия, используемые в настоящем Порядке, применяются в значениях, определенных Социальным </w:t>
      </w:r>
      <w:hyperlink r:id="rId34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>.</w:t>
      </w:r>
    </w:p>
    <w:p w:rsidR="00AF0A3E" w:rsidRDefault="00AF0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F0A3E" w:rsidRDefault="00AF0A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" w:name="Par324"/>
      <w:bookmarkEnd w:id="9"/>
      <w:r>
        <w:rPr>
          <w:rFonts w:ascii="Calibri" w:hAnsi="Calibri" w:cs="Calibri"/>
        </w:rPr>
        <w:t>2. Порядок и условия предоставления компенсации родительской</w:t>
      </w:r>
    </w:p>
    <w:p w:rsidR="00AF0A3E" w:rsidRDefault="00AF0A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платы и компенсации части родительской платы</w:t>
      </w:r>
    </w:p>
    <w:p w:rsidR="00AF0A3E" w:rsidRDefault="00AF0A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F0A3E" w:rsidRDefault="00AF0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327"/>
      <w:bookmarkEnd w:id="10"/>
      <w:r>
        <w:rPr>
          <w:rFonts w:ascii="Calibri" w:hAnsi="Calibri" w:cs="Calibri"/>
        </w:rPr>
        <w:t xml:space="preserve">2.1. </w:t>
      </w:r>
      <w:proofErr w:type="gramStart"/>
      <w:r>
        <w:rPr>
          <w:rFonts w:ascii="Calibri" w:hAnsi="Calibri" w:cs="Calibri"/>
        </w:rPr>
        <w:t>Компенсация части родительской платы (компенсация родительской платы) предоставляется на основании заявления о компенсации части родительской платы (</w:t>
      </w:r>
      <w:proofErr w:type="spellStart"/>
      <w:r>
        <w:rPr>
          <w:rFonts w:ascii="Calibri" w:hAnsi="Calibri" w:cs="Calibri"/>
        </w:rPr>
        <w:t>невзимании</w:t>
      </w:r>
      <w:proofErr w:type="spellEnd"/>
      <w:r>
        <w:rPr>
          <w:rFonts w:ascii="Calibri" w:hAnsi="Calibri" w:cs="Calibri"/>
        </w:rPr>
        <w:t xml:space="preserve"> родительской платы), поданного (направленного) родителем (законным представителем) ребенка (далее - заявитель) на бумажном носителе в государственное образовательное учреждение, реализующее образовательные программы дошкольного образования, находящееся в ведении исполнительного органа государственной власти Санкт-Петербурга (далее - ОУ), по форме, </w:t>
      </w:r>
      <w:r>
        <w:rPr>
          <w:rFonts w:ascii="Calibri" w:hAnsi="Calibri" w:cs="Calibri"/>
        </w:rPr>
        <w:lastRenderedPageBreak/>
        <w:t>утвержденной Комитетом по образованию.</w:t>
      </w:r>
      <w:proofErr w:type="gramEnd"/>
    </w:p>
    <w:p w:rsidR="00AF0A3E" w:rsidRDefault="00AF0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Заявление о компенсации части родительской платы (</w:t>
      </w:r>
      <w:proofErr w:type="spellStart"/>
      <w:r>
        <w:rPr>
          <w:rFonts w:ascii="Calibri" w:hAnsi="Calibri" w:cs="Calibri"/>
        </w:rPr>
        <w:t>невзимании</w:t>
      </w:r>
      <w:proofErr w:type="spellEnd"/>
      <w:r>
        <w:rPr>
          <w:rFonts w:ascii="Calibri" w:hAnsi="Calibri" w:cs="Calibri"/>
        </w:rPr>
        <w:t xml:space="preserve"> родительской платы) (далее - заявление) может быть подано заявителем в форме электронного документа в исполнительный орган государственной власти Санкт-Петербурга, в ведении которого находится ОУ (далее - исполнительный орган), посредством федеральной государственной информационной системы "Единый портал государственных и муниципальных услуг (функций)" и портала "Государственные и муниципальные услуги (функции) в Санкт-Петербурге".</w:t>
      </w:r>
      <w:proofErr w:type="gramEnd"/>
    </w:p>
    <w:p w:rsidR="00AF0A3E" w:rsidRDefault="00AF0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Заявление может быть подано заявителем в исполнительный орган посредством обращения в Санкт-Петербургское государственное казенное учреждение "Многофункциональный центр предоставления государственных и муниципальных услуг".</w:t>
      </w:r>
    </w:p>
    <w:p w:rsidR="00AF0A3E" w:rsidRDefault="00AF0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330"/>
      <w:bookmarkEnd w:id="11"/>
      <w:r>
        <w:rPr>
          <w:rFonts w:ascii="Calibri" w:hAnsi="Calibri" w:cs="Calibri"/>
        </w:rPr>
        <w:t>2.2. Для компенсации родительской платы одновременно с заявлением представляются следующие документы:</w:t>
      </w:r>
    </w:p>
    <w:p w:rsidR="00AF0A3E" w:rsidRDefault="00AF0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свидетельство о рождении ребенка;</w:t>
      </w:r>
    </w:p>
    <w:p w:rsidR="00AF0A3E" w:rsidRDefault="00AF0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документ, удостоверяющий личность заявителя (паспорт гражданина Российской Федерации или временное удостоверение личности, выданное на период его замены);</w:t>
      </w:r>
    </w:p>
    <w:p w:rsidR="00AF0A3E" w:rsidRDefault="00AF0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документ, подтверждающий полномочия заявителя (в случае обращения опекуна);</w:t>
      </w:r>
    </w:p>
    <w:p w:rsidR="00AF0A3E" w:rsidRDefault="00AF0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справка об инвалидности на ребенка-инвалида, выдаваемая федеральным государственным учреждением медико-социальной экспертизы (для семей, которые имеют в своем составе ребенка-инвалида);</w:t>
      </w:r>
    </w:p>
    <w:p w:rsidR="00AF0A3E" w:rsidRDefault="00AF0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справка об инвалидности обоих родителей (законных представителей) или единственного родителя (законного представителя), выдаваемая федеральным государственным учреждением медико-социальной экспертизы (для семей, в которых оба родителя (законных представителя) или единственный родитель (законный представитель) являются инвалидами I или II группы);</w:t>
      </w:r>
    </w:p>
    <w:p w:rsidR="00AF0A3E" w:rsidRDefault="00AF0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документ, подтверждающий, что ребенок принадлежит к категории детей-сирот и детей, оставшихся без попечения родителей (решение суда о лишении (ограничении) родителей родительских прав, решение суда о признании родителей безвестно отсутствующими (умершими), решение суда о признании родителей недееспособными, решение суда о признании ребенка оставшимся без попечения родителей, решение суда об уклонении родителей от воспитания и содержания ребенка без уважительных причин, решение суда</w:t>
      </w:r>
      <w:proofErr w:type="gramEnd"/>
      <w:r>
        <w:rPr>
          <w:rFonts w:ascii="Calibri" w:hAnsi="Calibri" w:cs="Calibri"/>
        </w:rPr>
        <w:t xml:space="preserve"> об исключении матери из актовой записи о рождении, свидетельство о смерти родителей (родителя);</w:t>
      </w:r>
    </w:p>
    <w:p w:rsidR="00AF0A3E" w:rsidRDefault="00AF0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документы, подтверждающие, что заявитель является военнослужащим срочной службы (справка из военного комиссариата о призыве отца ребенка на военную службу с указанием срока прохождения военной службы);</w:t>
      </w:r>
    </w:p>
    <w:p w:rsidR="00AF0A3E" w:rsidRDefault="00AF0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документы, подтверждающие, что заявитель занимает штатную должность в государственном дошкольном образовательном учреждении или ином ОУ (справка из ОУ);</w:t>
      </w:r>
    </w:p>
    <w:p w:rsidR="00AF0A3E" w:rsidRDefault="00AF0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медицинское заключение о наличии у ребенка туберкулезной интоксикации (для семей, имеющих ребенка с туберкулезной интоксикацией, обучающегося в ОУ);</w:t>
      </w:r>
    </w:p>
    <w:p w:rsidR="00AF0A3E" w:rsidRDefault="00AF0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заключение психолого-медико-педагогической комиссии (для семей, имеющих ребенка с ограниченными возможностями здоровья, посещающего группу, реализующую адаптированные образовательные программы дошкольного образования).</w:t>
      </w:r>
    </w:p>
    <w:p w:rsidR="00AF0A3E" w:rsidRDefault="00AF0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341"/>
      <w:bookmarkEnd w:id="12"/>
      <w:r>
        <w:rPr>
          <w:rFonts w:ascii="Calibri" w:hAnsi="Calibri" w:cs="Calibri"/>
        </w:rPr>
        <w:t>2.3. Для получения компенсации части родительской платы одновременно с заявлением представляются следующие документы:</w:t>
      </w:r>
    </w:p>
    <w:p w:rsidR="00AF0A3E" w:rsidRDefault="00AF0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свидетельство о рождении ребенка (для семей, имеющих двух и более детей, свидетельство о рождении ребенка или паспорт представляются на каждого несовершеннолетнего ребенка из состава семьи);</w:t>
      </w:r>
    </w:p>
    <w:p w:rsidR="00AF0A3E" w:rsidRDefault="00AF0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документ, удостоверяющий личность заявителя (паспорт гражданина Российской Федерации или временное удостоверение личности, выданное на период его замены);</w:t>
      </w:r>
    </w:p>
    <w:p w:rsidR="00AF0A3E" w:rsidRDefault="00AF0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документ, подтверждающий полномочия заявителя (в случае обращения опекуна);</w:t>
      </w:r>
    </w:p>
    <w:p w:rsidR="00AF0A3E" w:rsidRDefault="00AF0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документы, подтверждающие сведения о доходах всех членов семьи за три последних календарных месяца, предшествующих месяцу подачи заявления (для неполных семей, имеющих среднедушевой доход семьи ниже двукратного размера величины прожиточного минимума в расчете на душу населения, установленного в Санкт-Петербурге за квартал, предшествующий месяцу подачи заявления; </w:t>
      </w:r>
      <w:proofErr w:type="gramStart"/>
      <w:r>
        <w:rPr>
          <w:rFonts w:ascii="Calibri" w:hAnsi="Calibri" w:cs="Calibri"/>
        </w:rPr>
        <w:t xml:space="preserve">для семей, имеющих среднедушевой доход семьи ниже величины прожиточного минимума в расчете на душу населения, установленного в Санкт-Петербурге за </w:t>
      </w:r>
      <w:r>
        <w:rPr>
          <w:rFonts w:ascii="Calibri" w:hAnsi="Calibri" w:cs="Calibri"/>
        </w:rPr>
        <w:lastRenderedPageBreak/>
        <w:t>квартал, предшествующий месяцу подачи заявления);</w:t>
      </w:r>
      <w:proofErr w:type="gramEnd"/>
    </w:p>
    <w:p w:rsidR="00AF0A3E" w:rsidRDefault="00AF0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справка об инвалидности одного из родителей (законных представителей), выдаваемая федеральным государственным учреждением медико-социальной экспертизы (для семей, в которых один из родителей (законных представителей) является инвалидом I или II группы);</w:t>
      </w:r>
    </w:p>
    <w:p w:rsidR="00AF0A3E" w:rsidRDefault="00AF0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документы, подтверждающие статус неполной семьи в соответствии с Социальным </w:t>
      </w:r>
      <w:hyperlink r:id="rId35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(для неполных семей, имеющих среднедушевой доход семьи ниже двукратного размера величины прожиточного минимума в расчете на душу населения, установленного в Санкт-Петербурге за квартал, предшествующий месяцу подачи заявления):</w:t>
      </w:r>
    </w:p>
    <w:p w:rsidR="00AF0A3E" w:rsidRDefault="00AF0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справка из органов записи актов гражданского состояния, подтверждающая, что сведения об отце ребенка внесены в запись акта о рождении на основании заявления матери ребенка (на детей, у которых единственный родитель имеет статус одинокой матери);</w:t>
      </w:r>
    </w:p>
    <w:p w:rsidR="00AF0A3E" w:rsidRDefault="00AF0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свидетельство о смерти родителя (в случае смерти одного из родителей);</w:t>
      </w:r>
    </w:p>
    <w:p w:rsidR="00AF0A3E" w:rsidRDefault="00AF0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определение (постановление) суда о признании лица безвестно отсутствующим (умершим) (в случае признания судом безвестно отсутствующим (умершим) одного из родителей);</w:t>
      </w:r>
    </w:p>
    <w:p w:rsidR="00AF0A3E" w:rsidRDefault="00AF0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суда о лишении родительских прав (ограничении в родительских правах) (в отношении детей, у которых один из родителей лишен родительских прав (ограничен в родительских правах);</w:t>
      </w:r>
    </w:p>
    <w:p w:rsidR="00AF0A3E" w:rsidRDefault="00AF0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детей, родители которых уклоняются от уплаты алиментов, один из следующих документов:</w:t>
      </w:r>
    </w:p>
    <w:p w:rsidR="00AF0A3E" w:rsidRDefault="00AF0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справка из службы судебных приставов о неисполнении решения суда о взыскании алиментов;</w:t>
      </w:r>
    </w:p>
    <w:p w:rsidR="00AF0A3E" w:rsidRDefault="00AF0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справка из Управления Федеральной миграционной службы по г. Санкт-Петербургу и Ленинградской области о выезде гражданина на постоянное жительство за границу, а также справка из службы судебных приставов о неисполнении решения суда о взыскании алиментов в случае проживания должника в иностранном государстве, с которым у Российской Федерации заключен договор о правовой помощи;</w:t>
      </w:r>
      <w:proofErr w:type="gramEnd"/>
    </w:p>
    <w:p w:rsidR="00AF0A3E" w:rsidRDefault="00AF0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определение суда, содержащее информацию об отказе в принятии дела к производству (на детей из семьи, где родители (один из родителей) уклоняются (уклоняется) от уплаты алиментов, а взыскание алиментов невозможно в связи с постоянным проживанием этих лиц на территории иностранных государств, с которыми у Российской Федерации отсутствуют договоры о правовой помощи).</w:t>
      </w:r>
    </w:p>
    <w:p w:rsidR="00AF0A3E" w:rsidRDefault="00AF0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2.4. Документы, указанные в </w:t>
      </w:r>
      <w:hyperlink w:anchor="Par330" w:history="1">
        <w:r>
          <w:rPr>
            <w:rFonts w:ascii="Calibri" w:hAnsi="Calibri" w:cs="Calibri"/>
            <w:color w:val="0000FF"/>
          </w:rPr>
          <w:t>пунктах 2.2</w:t>
        </w:r>
      </w:hyperlink>
      <w:r>
        <w:rPr>
          <w:rFonts w:ascii="Calibri" w:hAnsi="Calibri" w:cs="Calibri"/>
        </w:rPr>
        <w:t xml:space="preserve"> и </w:t>
      </w:r>
      <w:hyperlink w:anchor="Par341" w:history="1">
        <w:r>
          <w:rPr>
            <w:rFonts w:ascii="Calibri" w:hAnsi="Calibri" w:cs="Calibri"/>
            <w:color w:val="0000FF"/>
          </w:rPr>
          <w:t>2.3</w:t>
        </w:r>
      </w:hyperlink>
      <w:r>
        <w:rPr>
          <w:rFonts w:ascii="Calibri" w:hAnsi="Calibri" w:cs="Calibri"/>
        </w:rPr>
        <w:t xml:space="preserve"> настоящего Порядка (далее - документы), представляются заявителем в случае, если документы ранее не представлялись в исполнительные органы или подведомственные им ОУ. Заявитель вправе представить документы по собственной инициативе.</w:t>
      </w:r>
    </w:p>
    <w:p w:rsidR="00AF0A3E" w:rsidRDefault="00AF0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Документы, прилагаемые к заявлению, после копирования возвращаются заявителю.</w:t>
      </w:r>
    </w:p>
    <w:p w:rsidR="00AF0A3E" w:rsidRDefault="00AF0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Заявитель несет ответственность за своевременность и достоверность представляемых сведений и документов, являющихся основанием для компенсации родительской платы, компенсации части родительской платы.</w:t>
      </w:r>
    </w:p>
    <w:p w:rsidR="00AF0A3E" w:rsidRDefault="00AF0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2.5. ОУ в течение семи рабочих дней со дня получения заявления и документов формирует сведения, необходимые для принятия исполнительным органом решения о </w:t>
      </w:r>
      <w:proofErr w:type="spellStart"/>
      <w:r>
        <w:rPr>
          <w:rFonts w:ascii="Calibri" w:hAnsi="Calibri" w:cs="Calibri"/>
        </w:rPr>
        <w:t>невзимании</w:t>
      </w:r>
      <w:proofErr w:type="spellEnd"/>
      <w:r>
        <w:rPr>
          <w:rFonts w:ascii="Calibri" w:hAnsi="Calibri" w:cs="Calibri"/>
        </w:rPr>
        <w:t xml:space="preserve"> родительской платы, предоставлении компенсации части родительской платы (далее - сведения для принятия решения), и направляет сведения для принятия решения в исполнительный орган.</w:t>
      </w:r>
    </w:p>
    <w:p w:rsidR="00AF0A3E" w:rsidRDefault="00AF0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для принятия решения формируются ОУ по форме, утвержденной Комитетом по образованию.</w:t>
      </w:r>
    </w:p>
    <w:p w:rsidR="00AF0A3E" w:rsidRDefault="00AF0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ОУ обеспечивает хранение документов в течение трех лет.</w:t>
      </w:r>
    </w:p>
    <w:p w:rsidR="00AF0A3E" w:rsidRDefault="00AF0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2.6. Исполнительный орган в течение пяти рабочих дней со дня поступления сведений для принятия решения или заявления и документов, поданных в соответствии с абзацами вторым и третьим </w:t>
      </w:r>
      <w:hyperlink w:anchor="Par327" w:history="1">
        <w:r>
          <w:rPr>
            <w:rFonts w:ascii="Calibri" w:hAnsi="Calibri" w:cs="Calibri"/>
            <w:color w:val="0000FF"/>
          </w:rPr>
          <w:t>пункта 2.1</w:t>
        </w:r>
      </w:hyperlink>
      <w:r>
        <w:rPr>
          <w:rFonts w:ascii="Calibri" w:hAnsi="Calibri" w:cs="Calibri"/>
        </w:rPr>
        <w:t xml:space="preserve"> настоящего Порядка, принимает решение о </w:t>
      </w:r>
      <w:proofErr w:type="spellStart"/>
      <w:r>
        <w:rPr>
          <w:rFonts w:ascii="Calibri" w:hAnsi="Calibri" w:cs="Calibri"/>
        </w:rPr>
        <w:t>невзимании</w:t>
      </w:r>
      <w:proofErr w:type="spellEnd"/>
      <w:r>
        <w:rPr>
          <w:rFonts w:ascii="Calibri" w:hAnsi="Calibri" w:cs="Calibri"/>
        </w:rPr>
        <w:t xml:space="preserve"> родительской платы, предоставлении компенсации части родительской платы либо об отказе в их назначении.</w:t>
      </w:r>
    </w:p>
    <w:p w:rsidR="00AF0A3E" w:rsidRDefault="00AF0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Решение о </w:t>
      </w:r>
      <w:proofErr w:type="spellStart"/>
      <w:r>
        <w:rPr>
          <w:rFonts w:ascii="Calibri" w:hAnsi="Calibri" w:cs="Calibri"/>
        </w:rPr>
        <w:t>невзимании</w:t>
      </w:r>
      <w:proofErr w:type="spellEnd"/>
      <w:r>
        <w:rPr>
          <w:rFonts w:ascii="Calibri" w:hAnsi="Calibri" w:cs="Calibri"/>
        </w:rPr>
        <w:t xml:space="preserve"> родительской платы, о предоставлении компенсации части родительской платы оформляется распоряжением исполнительного органа.</w:t>
      </w:r>
    </w:p>
    <w:p w:rsidR="00AF0A3E" w:rsidRDefault="00AF0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2.7. О принятом решении исполнительный орган информирует заявителя и ОУ в течение трех рабочих дней со дня принятия решения, в том числе по электронной почте.</w:t>
      </w:r>
    </w:p>
    <w:p w:rsidR="00AF0A3E" w:rsidRDefault="00AF0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Решение об отказе в </w:t>
      </w:r>
      <w:proofErr w:type="spellStart"/>
      <w:r>
        <w:rPr>
          <w:rFonts w:ascii="Calibri" w:hAnsi="Calibri" w:cs="Calibri"/>
        </w:rPr>
        <w:t>невзимании</w:t>
      </w:r>
      <w:proofErr w:type="spellEnd"/>
      <w:r>
        <w:rPr>
          <w:rFonts w:ascii="Calibri" w:hAnsi="Calibri" w:cs="Calibri"/>
        </w:rPr>
        <w:t xml:space="preserve"> родительской платы, предоставлении компенсации части родительской платы направляется заявителю с указанием причины отказа и порядка его обжалования.</w:t>
      </w:r>
    </w:p>
    <w:p w:rsidR="00AF0A3E" w:rsidRDefault="00AF0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Основанием для отказа в принятии решения о </w:t>
      </w:r>
      <w:proofErr w:type="spellStart"/>
      <w:r>
        <w:rPr>
          <w:rFonts w:ascii="Calibri" w:hAnsi="Calibri" w:cs="Calibri"/>
        </w:rPr>
        <w:t>невзимании</w:t>
      </w:r>
      <w:proofErr w:type="spellEnd"/>
      <w:r>
        <w:rPr>
          <w:rFonts w:ascii="Calibri" w:hAnsi="Calibri" w:cs="Calibri"/>
        </w:rPr>
        <w:t xml:space="preserve"> родительской платы, предоставлении компенсации части родительской платы являются следующие основания:</w:t>
      </w:r>
    </w:p>
    <w:p w:rsidR="00AF0A3E" w:rsidRDefault="00AF0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представление заявителем неполных </w:t>
      </w:r>
      <w:proofErr w:type="gramStart"/>
      <w:r>
        <w:rPr>
          <w:rFonts w:ascii="Calibri" w:hAnsi="Calibri" w:cs="Calibri"/>
        </w:rPr>
        <w:t>и(</w:t>
      </w:r>
      <w:proofErr w:type="gramEnd"/>
      <w:r>
        <w:rPr>
          <w:rFonts w:ascii="Calibri" w:hAnsi="Calibri" w:cs="Calibri"/>
        </w:rPr>
        <w:t>или) недостоверных сведений и документов;</w:t>
      </w:r>
    </w:p>
    <w:p w:rsidR="00AF0A3E" w:rsidRDefault="00AF0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отсутствие у семьи, имеющей детей, права на компенсацию родительской платы, получение компенсации части родительской платы.</w:t>
      </w:r>
    </w:p>
    <w:p w:rsidR="00AF0A3E" w:rsidRDefault="00AF0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2.8. Компенсация части родительской платы </w:t>
      </w:r>
      <w:proofErr w:type="gramStart"/>
      <w:r>
        <w:rPr>
          <w:rFonts w:ascii="Calibri" w:hAnsi="Calibri" w:cs="Calibri"/>
        </w:rPr>
        <w:t>предоставляется</w:t>
      </w:r>
      <w:proofErr w:type="gramEnd"/>
      <w:r>
        <w:rPr>
          <w:rFonts w:ascii="Calibri" w:hAnsi="Calibri" w:cs="Calibri"/>
        </w:rPr>
        <w:t xml:space="preserve"> начиная с месяца, следующего за месяцем подачи заявления родителем (законным представителем).</w:t>
      </w:r>
    </w:p>
    <w:p w:rsidR="00AF0A3E" w:rsidRDefault="00AF0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Расчет размера компенсации части родительской платы ежемесячно отражается в платежном документе, выдаваемом родителю (законному представителю) для внесения ежемесячной родительской платы.</w:t>
      </w:r>
    </w:p>
    <w:p w:rsidR="00AF0A3E" w:rsidRDefault="00AF0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Невзимание</w:t>
      </w:r>
      <w:proofErr w:type="spellEnd"/>
      <w:r>
        <w:rPr>
          <w:rFonts w:ascii="Calibri" w:hAnsi="Calibri" w:cs="Calibri"/>
        </w:rPr>
        <w:t xml:space="preserve"> родительской платы производится </w:t>
      </w:r>
      <w:proofErr w:type="gramStart"/>
      <w:r>
        <w:rPr>
          <w:rFonts w:ascii="Calibri" w:hAnsi="Calibri" w:cs="Calibri"/>
        </w:rPr>
        <w:t>с даты подачи</w:t>
      </w:r>
      <w:proofErr w:type="gramEnd"/>
      <w:r>
        <w:rPr>
          <w:rFonts w:ascii="Calibri" w:hAnsi="Calibri" w:cs="Calibri"/>
        </w:rPr>
        <w:t xml:space="preserve"> заявления родителем (законным представителем).</w:t>
      </w:r>
    </w:p>
    <w:p w:rsidR="00AF0A3E" w:rsidRDefault="00AF0A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2.8 в ред. </w:t>
      </w:r>
      <w:hyperlink r:id="rId3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Санкт-Петербурга от 13.07.2015 N 622)</w:t>
      </w:r>
    </w:p>
    <w:p w:rsidR="00AF0A3E" w:rsidRDefault="00AF0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2.9. Исполнительный орган:</w:t>
      </w:r>
    </w:p>
    <w:p w:rsidR="00AF0A3E" w:rsidRDefault="00AF0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ежеквартально до 5 апреля, 5 июля, 5 октября, 31 декабря текущего года направляет в Комитет по образованию отчет о расходах исполнительного органа по предоставлению компенсации части родительской платы по форме, утвержденной Комитетом по образованию, обеспечивает контроль за своевременностью подачи ОУ сведений для принятия решения о </w:t>
      </w:r>
      <w:proofErr w:type="spellStart"/>
      <w:r>
        <w:rPr>
          <w:rFonts w:ascii="Calibri" w:hAnsi="Calibri" w:cs="Calibri"/>
        </w:rPr>
        <w:t>невзимании</w:t>
      </w:r>
      <w:proofErr w:type="spellEnd"/>
      <w:r>
        <w:rPr>
          <w:rFonts w:ascii="Calibri" w:hAnsi="Calibri" w:cs="Calibri"/>
        </w:rPr>
        <w:t xml:space="preserve"> родительской платы, предоставлении компенсации части родительской платы и представлении отчетов в соответствии с настоящим</w:t>
      </w:r>
      <w:proofErr w:type="gramEnd"/>
      <w:r>
        <w:rPr>
          <w:rFonts w:ascii="Calibri" w:hAnsi="Calibri" w:cs="Calibri"/>
        </w:rPr>
        <w:t xml:space="preserve"> Порядком, обеспечивает хранение в течение трех лет документов о </w:t>
      </w:r>
      <w:proofErr w:type="spellStart"/>
      <w:r>
        <w:rPr>
          <w:rFonts w:ascii="Calibri" w:hAnsi="Calibri" w:cs="Calibri"/>
        </w:rPr>
        <w:t>невзимании</w:t>
      </w:r>
      <w:proofErr w:type="spellEnd"/>
      <w:r>
        <w:rPr>
          <w:rFonts w:ascii="Calibri" w:hAnsi="Calibri" w:cs="Calibri"/>
        </w:rPr>
        <w:t xml:space="preserve"> родительской платы, предоставлении компенсации части родительской платы.</w:t>
      </w:r>
    </w:p>
    <w:p w:rsidR="00AF0A3E" w:rsidRDefault="00AF0A3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F0A3E" w:rsidRDefault="00AF0A3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F0A3E" w:rsidRDefault="00AF0A3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976F3E" w:rsidRDefault="00976F3E"/>
    <w:sectPr w:rsidR="00976F3E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F0A3E"/>
    <w:rsid w:val="00180816"/>
    <w:rsid w:val="00976F3E"/>
    <w:rsid w:val="00AF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AF4459C0FE453B9AF44BB8E106BFCE0F58BDD1291D8EEF8B2718D9D00ED621360D31E6G1a4J" TargetMode="External"/><Relationship Id="rId13" Type="http://schemas.openxmlformats.org/officeDocument/2006/relationships/hyperlink" Target="consultantplus://offline/ref=DFAF4459C0FE453B9AF44BB8E106BFCE0F58B8D62E1C8EEF8B2718D9D00ED621360D31E01C6ABE69G0a1J" TargetMode="External"/><Relationship Id="rId18" Type="http://schemas.openxmlformats.org/officeDocument/2006/relationships/hyperlink" Target="consultantplus://offline/ref=DFAF4459C0FE453B9AF44BB8E106BFCE095BBFD62A1FD3E5837E14DBGDa7J" TargetMode="External"/><Relationship Id="rId26" Type="http://schemas.openxmlformats.org/officeDocument/2006/relationships/hyperlink" Target="consultantplus://offline/ref=DFAF4459C0FE453B9AF44BB8E106BFCE0F5BBAD5271D8EEF8B2718D9D00ED621360D31E01C6BBB69G0a0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FAF4459C0FE453B9AF44BB8E106BFCE0758BDD4281FD3E5837E14DBGDa7J" TargetMode="External"/><Relationship Id="rId34" Type="http://schemas.openxmlformats.org/officeDocument/2006/relationships/hyperlink" Target="consultantplus://offline/ref=DFAF4459C0FE453B9AF44BB8E106BFCE0F58BDD1291D8EEF8B2718D9D0G0aEJ" TargetMode="External"/><Relationship Id="rId7" Type="http://schemas.openxmlformats.org/officeDocument/2006/relationships/hyperlink" Target="consultantplus://offline/ref=DFAF4459C0FE453B9AF44BB8E106BFCE0F5BBAD3291D8EEF8B2718D9D00ED621360D31E01C6BBA61G0a8J" TargetMode="External"/><Relationship Id="rId12" Type="http://schemas.openxmlformats.org/officeDocument/2006/relationships/hyperlink" Target="consultantplus://offline/ref=DFAF4459C0FE453B9AF44BB8E106BFCE0F58B8D62E1C8EEF8B2718D9D0G0aEJ" TargetMode="External"/><Relationship Id="rId17" Type="http://schemas.openxmlformats.org/officeDocument/2006/relationships/hyperlink" Target="consultantplus://offline/ref=DFAF4459C0FE453B9AF44BB8E106BFCE0F5EBAD72E118EEF8B2718D9D0G0aEJ" TargetMode="External"/><Relationship Id="rId25" Type="http://schemas.openxmlformats.org/officeDocument/2006/relationships/hyperlink" Target="consultantplus://offline/ref=DFAF4459C0FE453B9AF44BB8E106BFCE0F5EB9D12B1D8EEF8B2718D9D0G0aEJ" TargetMode="External"/><Relationship Id="rId33" Type="http://schemas.openxmlformats.org/officeDocument/2006/relationships/hyperlink" Target="consultantplus://offline/ref=DFAF4459C0FE453B9AF44BB8E106BFCE0F58BFD72B168EEF8B2718D9D00ED621360D31E01C6BB96BG0a1J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FAF4459C0FE453B9AF44BB8E106BFCE0F5BBBD62F148EEF8B2718D9D00ED621360D31E01C6BBB69G0a1J" TargetMode="External"/><Relationship Id="rId20" Type="http://schemas.openxmlformats.org/officeDocument/2006/relationships/hyperlink" Target="consultantplus://offline/ref=DFAF4459C0FE453B9AF44BB8E106BFCE0658B0DE2E1FD3E5837E14DBGDa7J" TargetMode="External"/><Relationship Id="rId29" Type="http://schemas.openxmlformats.org/officeDocument/2006/relationships/hyperlink" Target="consultantplus://offline/ref=DFAF4459C0FE453B9AF44BB8E106BFCE0F58BDD1291D8EEF8B2718D9D00ED621360D31E6G1a4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FAF4459C0FE453B9AF44BB8E106BFCE0F5BBAD3291D8EEF8B2718D9D00ED621360D31E01C6BBB6DG0aAJ" TargetMode="External"/><Relationship Id="rId11" Type="http://schemas.openxmlformats.org/officeDocument/2006/relationships/hyperlink" Target="consultantplus://offline/ref=DFAF4459C0FE453B9AF44BB8E106BFCE0F58BED72D1D8EEF8B2718D9D00ED621360D31E01C6BBE6DG0aBJ" TargetMode="External"/><Relationship Id="rId24" Type="http://schemas.openxmlformats.org/officeDocument/2006/relationships/hyperlink" Target="consultantplus://offline/ref=DFAF4459C0FE453B9AF44BB8E106BFCE0F5FB9D42F118EEF8B2718D9D0G0aEJ" TargetMode="External"/><Relationship Id="rId32" Type="http://schemas.openxmlformats.org/officeDocument/2006/relationships/hyperlink" Target="consultantplus://offline/ref=DFAF4459C0FE453B9AF44BB8E106BFCE0F58BDD1291D8EEF8B2718D9D00ED621360D31E7G1a5J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DFAF4459C0FE453B9AF44BB8E106BFCE0F5BBAD5271D8EEF8B2718D9D00ED621360D31E01C6BBB69G0a0J" TargetMode="External"/><Relationship Id="rId15" Type="http://schemas.openxmlformats.org/officeDocument/2006/relationships/hyperlink" Target="consultantplus://offline/ref=DFAF4459C0FE453B9AF44BB8E106BFCE0F58BAD52A138EEF8B2718D9D00ED621360D31E01C6BBB68G0a0J" TargetMode="External"/><Relationship Id="rId23" Type="http://schemas.openxmlformats.org/officeDocument/2006/relationships/hyperlink" Target="consultantplus://offline/ref=DFAF4459C0FE453B9AF44BB8E106BFCE0F5CB9D62A138EEF8B2718D9D0G0aEJ" TargetMode="External"/><Relationship Id="rId28" Type="http://schemas.openxmlformats.org/officeDocument/2006/relationships/hyperlink" Target="consultantplus://offline/ref=DFAF4459C0FE453B9AF44BB8E106BFCE0F58BDD1291D8EEF8B2718D9D00ED621360D31E7G1aCJ" TargetMode="External"/><Relationship Id="rId36" Type="http://schemas.openxmlformats.org/officeDocument/2006/relationships/hyperlink" Target="consultantplus://offline/ref=DFAF4459C0FE453B9AF44BB8E106BFCE0F5BBAD5271D8EEF8B2718D9D00ED621360D31E01C6BBB69G0a0J" TargetMode="External"/><Relationship Id="rId10" Type="http://schemas.openxmlformats.org/officeDocument/2006/relationships/hyperlink" Target="consultantplus://offline/ref=DFAF4459C0FE453B9AF44BB8E106BFCE0F58BED72D1D8EEF8B2718D9D00ED621360D31E01C6BBF68G0aCJ" TargetMode="External"/><Relationship Id="rId19" Type="http://schemas.openxmlformats.org/officeDocument/2006/relationships/hyperlink" Target="consultantplus://offline/ref=DFAF4459C0FE453B9AF44BB8E106BFCE075CB9D42A1FD3E5837E14DBGDa7J" TargetMode="External"/><Relationship Id="rId31" Type="http://schemas.openxmlformats.org/officeDocument/2006/relationships/hyperlink" Target="consultantplus://offline/ref=DFAF4459C0FE453B9AF44BB8E106BFCE0F58BDD1291D8EEF8B2718D9D00ED621360D31E7G1a5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FAF4459C0FE453B9AF44BB8E106BFCE0F58BED72D1D8EEF8B2718D9D0G0aEJ" TargetMode="External"/><Relationship Id="rId14" Type="http://schemas.openxmlformats.org/officeDocument/2006/relationships/hyperlink" Target="consultantplus://offline/ref=DFAF4459C0FE453B9AF44BB8E106BFCE0F58BAD52A138EEF8B2718D9D0G0aEJ" TargetMode="External"/><Relationship Id="rId22" Type="http://schemas.openxmlformats.org/officeDocument/2006/relationships/hyperlink" Target="consultantplus://offline/ref=DFAF4459C0FE453B9AF44BB8E106BFCE0F5DBED32B148EEF8B2718D9D0G0aEJ" TargetMode="External"/><Relationship Id="rId27" Type="http://schemas.openxmlformats.org/officeDocument/2006/relationships/hyperlink" Target="consultantplus://offline/ref=DFAF4459C0FE453B9AF44BB8E106BFCE0F58BDD1291D8EEF8B2718D9D00ED621360D31E4G1a9J" TargetMode="External"/><Relationship Id="rId30" Type="http://schemas.openxmlformats.org/officeDocument/2006/relationships/hyperlink" Target="consultantplus://offline/ref=DFAF4459C0FE453B9AF44BB8E106BFCE0F58BDD1291D8EEF8B2718D9D00ED621360D31E7G1aCJ" TargetMode="External"/><Relationship Id="rId35" Type="http://schemas.openxmlformats.org/officeDocument/2006/relationships/hyperlink" Target="consultantplus://offline/ref=DFAF4459C0FE453B9AF44BB8E106BFCE0F58BDD1291D8EEF8B2718D9D0G0a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5634</Words>
  <Characters>32118</Characters>
  <Application>Microsoft Office Word</Application>
  <DocSecurity>0</DocSecurity>
  <Lines>267</Lines>
  <Paragraphs>75</Paragraphs>
  <ScaleCrop>false</ScaleCrop>
  <Company/>
  <LinksUpToDate>false</LinksUpToDate>
  <CharactersWithSpaces>37677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Grey</cp:lastModifiedBy>
  <cp:revision>3</cp:revision>
  <dcterms:created xsi:type="dcterms:W3CDTF">2015-09-11T09:26:00Z</dcterms:created>
  <dcterms:modified xsi:type="dcterms:W3CDTF">2015-09-13T13:16:00Z</dcterms:modified>
</cp:coreProperties>
</file>