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BA" w:rsidRPr="0021578D" w:rsidRDefault="000622BA" w:rsidP="000622BA">
      <w:pPr>
        <w:pStyle w:val="a3"/>
        <w:outlineLvl w:val="0"/>
        <w:rPr>
          <w:sz w:val="28"/>
          <w:szCs w:val="28"/>
        </w:rPr>
      </w:pPr>
      <w:r w:rsidRPr="0021578D">
        <w:rPr>
          <w:sz w:val="28"/>
          <w:szCs w:val="28"/>
        </w:rPr>
        <w:t>Содержание плана работы на Октябрь 2017 года</w:t>
      </w:r>
    </w:p>
    <w:p w:rsidR="000622BA" w:rsidRPr="0021578D" w:rsidRDefault="000622BA" w:rsidP="000622BA">
      <w:pPr>
        <w:rPr>
          <w:sz w:val="28"/>
          <w:szCs w:val="28"/>
        </w:rPr>
      </w:pPr>
    </w:p>
    <w:tbl>
      <w:tblPr>
        <w:tblW w:w="51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3"/>
        <w:gridCol w:w="7"/>
        <w:gridCol w:w="2412"/>
        <w:gridCol w:w="42"/>
        <w:gridCol w:w="16"/>
        <w:gridCol w:w="1403"/>
      </w:tblGrid>
      <w:tr w:rsidR="000622BA" w:rsidRPr="00E02523" w:rsidTr="00582120">
        <w:trPr>
          <w:cantSplit/>
          <w:trHeight w:val="277"/>
        </w:trPr>
        <w:tc>
          <w:tcPr>
            <w:tcW w:w="4342" w:type="pct"/>
            <w:gridSpan w:val="3"/>
          </w:tcPr>
          <w:p w:rsidR="000622BA" w:rsidRPr="00E02523" w:rsidRDefault="000622BA" w:rsidP="00582120">
            <w:pPr>
              <w:jc w:val="center"/>
              <w:rPr>
                <w:sz w:val="18"/>
                <w:szCs w:val="18"/>
              </w:rPr>
            </w:pPr>
            <w:r w:rsidRPr="00E02523">
              <w:rPr>
                <w:b/>
                <w:bCs/>
                <w:sz w:val="18"/>
                <w:szCs w:val="18"/>
              </w:rPr>
              <w:t>1.Работа с кадрами</w:t>
            </w:r>
          </w:p>
        </w:tc>
        <w:tc>
          <w:tcPr>
            <w:tcW w:w="658" w:type="pct"/>
            <w:gridSpan w:val="3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582120">
            <w:pPr>
              <w:jc w:val="both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1.1.Рейд комиссии по охране труда, аттестация рабочих мест</w:t>
            </w:r>
          </w:p>
        </w:tc>
        <w:tc>
          <w:tcPr>
            <w:tcW w:w="1086" w:type="pct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Комиссия </w:t>
            </w:r>
            <w:proofErr w:type="gramStart"/>
            <w:r w:rsidRPr="00E02523">
              <w:rPr>
                <w:sz w:val="18"/>
                <w:szCs w:val="18"/>
              </w:rPr>
              <w:t>по</w:t>
            </w:r>
            <w:proofErr w:type="gramEnd"/>
            <w:r w:rsidRPr="00E02523">
              <w:rPr>
                <w:sz w:val="18"/>
                <w:szCs w:val="18"/>
              </w:rPr>
              <w:t xml:space="preserve"> ОТ</w:t>
            </w:r>
          </w:p>
        </w:tc>
        <w:tc>
          <w:tcPr>
            <w:tcW w:w="658" w:type="pct"/>
            <w:gridSpan w:val="3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1 неделя</w:t>
            </w: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582120">
            <w:pPr>
              <w:jc w:val="both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1.2.Рабочее совещание: подготовка ДОУ к зиме</w:t>
            </w:r>
          </w:p>
        </w:tc>
        <w:tc>
          <w:tcPr>
            <w:tcW w:w="1086" w:type="pct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Заведующий,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 Завхоз</w:t>
            </w:r>
          </w:p>
        </w:tc>
        <w:tc>
          <w:tcPr>
            <w:tcW w:w="658" w:type="pct"/>
            <w:gridSpan w:val="3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2 неделя</w:t>
            </w: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582120">
            <w:pPr>
              <w:jc w:val="both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1.3.Помощь воспитателям и специалистам в подготовке к аттестации</w:t>
            </w:r>
          </w:p>
        </w:tc>
        <w:tc>
          <w:tcPr>
            <w:tcW w:w="1086" w:type="pct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Старший  воспитатель</w:t>
            </w:r>
          </w:p>
        </w:tc>
        <w:tc>
          <w:tcPr>
            <w:tcW w:w="658" w:type="pct"/>
            <w:gridSpan w:val="3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В </w:t>
            </w:r>
            <w:proofErr w:type="spellStart"/>
            <w:r w:rsidRPr="00E02523">
              <w:rPr>
                <w:sz w:val="18"/>
                <w:szCs w:val="18"/>
              </w:rPr>
              <w:t>теч</w:t>
            </w:r>
            <w:proofErr w:type="spellEnd"/>
            <w:r w:rsidRPr="00E02523">
              <w:rPr>
                <w:sz w:val="18"/>
                <w:szCs w:val="18"/>
              </w:rPr>
              <w:t>.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 </w:t>
            </w:r>
            <w:proofErr w:type="spellStart"/>
            <w:r w:rsidRPr="00E02523">
              <w:rPr>
                <w:sz w:val="18"/>
                <w:szCs w:val="18"/>
              </w:rPr>
              <w:t>м-ца</w:t>
            </w:r>
            <w:proofErr w:type="spellEnd"/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582120">
            <w:pPr>
              <w:jc w:val="both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1.4.ТБ на кухне, работа с электроприборами. Прачечная, электромашины.</w:t>
            </w:r>
          </w:p>
        </w:tc>
        <w:tc>
          <w:tcPr>
            <w:tcW w:w="1086" w:type="pct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Заведующий ГБДОУ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Завхоз</w:t>
            </w:r>
          </w:p>
        </w:tc>
        <w:tc>
          <w:tcPr>
            <w:tcW w:w="658" w:type="pct"/>
            <w:gridSpan w:val="3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1 неделя</w:t>
            </w: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582120">
            <w:pPr>
              <w:jc w:val="both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1.5. Заключение договоров со школами   444,663,»Школа-динамика», детская библиотека.</w:t>
            </w:r>
          </w:p>
        </w:tc>
        <w:tc>
          <w:tcPr>
            <w:tcW w:w="1086" w:type="pct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  <w:tc>
          <w:tcPr>
            <w:tcW w:w="658" w:type="pct"/>
            <w:gridSpan w:val="3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rPr>
          <w:cantSplit/>
          <w:trHeight w:val="340"/>
        </w:trPr>
        <w:tc>
          <w:tcPr>
            <w:tcW w:w="5000" w:type="pct"/>
            <w:gridSpan w:val="6"/>
          </w:tcPr>
          <w:p w:rsidR="000622BA" w:rsidRPr="00E02523" w:rsidRDefault="000622BA" w:rsidP="00582120">
            <w:pPr>
              <w:jc w:val="center"/>
              <w:rPr>
                <w:sz w:val="18"/>
                <w:szCs w:val="18"/>
              </w:rPr>
            </w:pPr>
            <w:r w:rsidRPr="00E02523">
              <w:rPr>
                <w:b/>
                <w:bCs/>
                <w:sz w:val="18"/>
                <w:szCs w:val="18"/>
              </w:rPr>
              <w:t>2. Организационно- педагогическая работа</w:t>
            </w:r>
          </w:p>
        </w:tc>
      </w:tr>
      <w:tr w:rsidR="000622BA" w:rsidRPr="00E02523" w:rsidTr="00582120">
        <w:trPr>
          <w:trHeight w:val="543"/>
        </w:trPr>
        <w:tc>
          <w:tcPr>
            <w:tcW w:w="3256" w:type="pct"/>
            <w:gridSpan w:val="2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b/>
                <w:sz w:val="18"/>
                <w:szCs w:val="18"/>
              </w:rPr>
              <w:t>2.1. Круглый стол</w:t>
            </w:r>
            <w:r w:rsidRPr="00E02523">
              <w:rPr>
                <w:sz w:val="18"/>
                <w:szCs w:val="18"/>
              </w:rPr>
              <w:t xml:space="preserve">  «Актуальные вопросы работы с детьми с диагнозом ОНР (</w:t>
            </w:r>
            <w:r w:rsidRPr="00E02523">
              <w:rPr>
                <w:color w:val="000000"/>
                <w:sz w:val="18"/>
                <w:szCs w:val="18"/>
                <w:shd w:val="clear" w:color="auto" w:fill="FFFFFF"/>
              </w:rPr>
              <w:t>Обзор статей журналов «Логопед», «Воспитание и обучение детей с отклонениями в развитии», «Дефектология».)</w:t>
            </w:r>
          </w:p>
        </w:tc>
        <w:tc>
          <w:tcPr>
            <w:tcW w:w="1112" w:type="pct"/>
            <w:gridSpan w:val="3"/>
          </w:tcPr>
          <w:p w:rsidR="000622BA" w:rsidRPr="00E02523" w:rsidRDefault="000622BA" w:rsidP="00582120">
            <w:pPr>
              <w:jc w:val="center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Учителя-логопеды</w:t>
            </w:r>
          </w:p>
          <w:p w:rsidR="000622BA" w:rsidRPr="00E02523" w:rsidRDefault="000622BA" w:rsidP="00582120">
            <w:pPr>
              <w:jc w:val="center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Учителя-дефектологи</w:t>
            </w:r>
          </w:p>
          <w:p w:rsidR="000622BA" w:rsidRPr="00E02523" w:rsidRDefault="000622BA" w:rsidP="005821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2" w:type="pct"/>
          </w:tcPr>
          <w:p w:rsidR="000622BA" w:rsidRPr="00E02523" w:rsidRDefault="000622BA" w:rsidP="00582120">
            <w:pPr>
              <w:jc w:val="center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12.10.2017</w:t>
            </w:r>
          </w:p>
        </w:tc>
      </w:tr>
      <w:tr w:rsidR="000622BA" w:rsidRPr="00E02523" w:rsidTr="00582120">
        <w:trPr>
          <w:cantSplit/>
          <w:trHeight w:val="528"/>
        </w:trPr>
        <w:tc>
          <w:tcPr>
            <w:tcW w:w="3256" w:type="pct"/>
            <w:gridSpan w:val="2"/>
            <w:tcBorders>
              <w:bottom w:val="single" w:sz="4" w:space="0" w:color="auto"/>
            </w:tcBorders>
          </w:tcPr>
          <w:p w:rsidR="000622BA" w:rsidRPr="00E02523" w:rsidRDefault="000622BA" w:rsidP="00582120">
            <w:pPr>
              <w:jc w:val="both"/>
              <w:rPr>
                <w:sz w:val="18"/>
                <w:szCs w:val="18"/>
              </w:rPr>
            </w:pPr>
            <w:r w:rsidRPr="00E02523">
              <w:rPr>
                <w:b/>
                <w:i/>
                <w:iCs/>
                <w:sz w:val="18"/>
                <w:szCs w:val="18"/>
              </w:rPr>
              <w:t>2.2.</w:t>
            </w:r>
            <w:r w:rsidRPr="00E02523">
              <w:rPr>
                <w:b/>
                <w:sz w:val="18"/>
                <w:szCs w:val="18"/>
              </w:rPr>
              <w:t xml:space="preserve"> </w:t>
            </w:r>
            <w:r w:rsidRPr="00E02523">
              <w:rPr>
                <w:b/>
                <w:i/>
                <w:sz w:val="18"/>
                <w:szCs w:val="18"/>
              </w:rPr>
              <w:t>Семинар</w:t>
            </w:r>
            <w:r w:rsidRPr="00E02523">
              <w:rPr>
                <w:i/>
                <w:sz w:val="18"/>
                <w:szCs w:val="18"/>
              </w:rPr>
              <w:t xml:space="preserve"> «</w:t>
            </w:r>
            <w:r w:rsidRPr="00E02523">
              <w:rPr>
                <w:bCs/>
                <w:iCs/>
                <w:sz w:val="18"/>
                <w:szCs w:val="18"/>
              </w:rPr>
              <w:t>Стратегия развития визуальной и коммуникативной культуры личности средствами изобразительного искусства»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Учитель-дефектолог Сванидзе Е.В. 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26.10.2017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rPr>
          <w:cantSplit/>
          <w:trHeight w:val="866"/>
        </w:trPr>
        <w:tc>
          <w:tcPr>
            <w:tcW w:w="3256" w:type="pct"/>
            <w:gridSpan w:val="2"/>
            <w:tcBorders>
              <w:bottom w:val="single" w:sz="4" w:space="0" w:color="auto"/>
            </w:tcBorders>
          </w:tcPr>
          <w:p w:rsidR="000622BA" w:rsidRPr="00E02523" w:rsidRDefault="000622BA" w:rsidP="00582120">
            <w:pPr>
              <w:jc w:val="both"/>
              <w:rPr>
                <w:i/>
                <w:iCs/>
                <w:sz w:val="18"/>
                <w:szCs w:val="18"/>
              </w:rPr>
            </w:pPr>
            <w:r w:rsidRPr="00E02523">
              <w:rPr>
                <w:i/>
                <w:sz w:val="18"/>
                <w:szCs w:val="18"/>
              </w:rPr>
              <w:t xml:space="preserve">2.3. </w:t>
            </w:r>
            <w:r w:rsidRPr="00E02523">
              <w:rPr>
                <w:i/>
                <w:iCs/>
                <w:sz w:val="18"/>
                <w:szCs w:val="18"/>
              </w:rPr>
              <w:t>Осенние</w:t>
            </w:r>
            <w:r w:rsidRPr="00E02523">
              <w:rPr>
                <w:sz w:val="18"/>
                <w:szCs w:val="18"/>
              </w:rPr>
              <w:t xml:space="preserve"> спортивные </w:t>
            </w:r>
            <w:r w:rsidRPr="00E02523">
              <w:rPr>
                <w:b/>
                <w:i/>
                <w:iCs/>
                <w:sz w:val="18"/>
                <w:szCs w:val="18"/>
              </w:rPr>
              <w:t>досуги</w:t>
            </w:r>
            <w:r w:rsidRPr="00E02523">
              <w:rPr>
                <w:b/>
                <w:sz w:val="18"/>
                <w:szCs w:val="18"/>
              </w:rPr>
              <w:t xml:space="preserve"> и </w:t>
            </w:r>
            <w:r w:rsidRPr="00E02523">
              <w:rPr>
                <w:sz w:val="18"/>
                <w:szCs w:val="18"/>
              </w:rPr>
              <w:t>развлечения</w:t>
            </w:r>
            <w:r w:rsidRPr="00E02523">
              <w:rPr>
                <w:i/>
                <w:iCs/>
                <w:sz w:val="18"/>
                <w:szCs w:val="18"/>
              </w:rPr>
              <w:t xml:space="preserve"> </w:t>
            </w:r>
          </w:p>
          <w:p w:rsidR="000622BA" w:rsidRPr="00E02523" w:rsidRDefault="000622BA" w:rsidP="00582120">
            <w:pPr>
              <w:jc w:val="both"/>
              <w:rPr>
                <w:i/>
                <w:iCs/>
                <w:sz w:val="18"/>
                <w:szCs w:val="18"/>
              </w:rPr>
            </w:pPr>
            <w:r w:rsidRPr="00E02523">
              <w:rPr>
                <w:i/>
                <w:iCs/>
                <w:sz w:val="18"/>
                <w:szCs w:val="18"/>
              </w:rPr>
              <w:t>Праздник для детей: «Петербургская осень»</w:t>
            </w:r>
          </w:p>
          <w:p w:rsidR="000622BA" w:rsidRPr="00E02523" w:rsidRDefault="000622BA" w:rsidP="00582120">
            <w:pPr>
              <w:jc w:val="both"/>
              <w:rPr>
                <w:i/>
                <w:iCs/>
                <w:sz w:val="18"/>
                <w:szCs w:val="18"/>
              </w:rPr>
            </w:pPr>
            <w:r w:rsidRPr="00E02523">
              <w:rPr>
                <w:i/>
                <w:iCs/>
                <w:sz w:val="18"/>
                <w:szCs w:val="18"/>
              </w:rPr>
              <w:t>«Осенняя ярмарка»</w:t>
            </w:r>
          </w:p>
          <w:p w:rsidR="000622BA" w:rsidRPr="00E02523" w:rsidRDefault="000622BA" w:rsidP="0058212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Музыкальные руководители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Воспитатели и специалисты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X-2017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rPr>
          <w:cantSplit/>
          <w:trHeight w:val="542"/>
        </w:trPr>
        <w:tc>
          <w:tcPr>
            <w:tcW w:w="3256" w:type="pct"/>
            <w:gridSpan w:val="2"/>
            <w:tcBorders>
              <w:bottom w:val="single" w:sz="4" w:space="0" w:color="auto"/>
            </w:tcBorders>
          </w:tcPr>
          <w:p w:rsidR="000622BA" w:rsidRPr="00E02523" w:rsidRDefault="000622BA" w:rsidP="00582120">
            <w:pPr>
              <w:rPr>
                <w:i/>
                <w:sz w:val="18"/>
                <w:szCs w:val="18"/>
              </w:rPr>
            </w:pPr>
            <w:r w:rsidRPr="00E02523">
              <w:rPr>
                <w:i/>
                <w:sz w:val="18"/>
                <w:szCs w:val="18"/>
              </w:rPr>
              <w:t xml:space="preserve">2.4. </w:t>
            </w:r>
            <w:r w:rsidRPr="00E02523">
              <w:rPr>
                <w:sz w:val="18"/>
                <w:szCs w:val="18"/>
              </w:rPr>
              <w:t>Презентация предметно-пространственной среды групп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Воспитатели и специалисты</w:t>
            </w:r>
          </w:p>
        </w:tc>
        <w:tc>
          <w:tcPr>
            <w:tcW w:w="639" w:type="pct"/>
            <w:gridSpan w:val="2"/>
            <w:tcBorders>
              <w:bottom w:val="single" w:sz="4" w:space="0" w:color="auto"/>
            </w:tcBorders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2 неделя</w:t>
            </w: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582120">
            <w:pPr>
              <w:jc w:val="both"/>
              <w:rPr>
                <w:b/>
                <w:bCs/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2.5. «Есть в осени первоначальной короткая, но дивная пора» - </w:t>
            </w:r>
            <w:r w:rsidRPr="00E02523">
              <w:rPr>
                <w:i/>
                <w:iCs/>
                <w:sz w:val="18"/>
                <w:szCs w:val="18"/>
              </w:rPr>
              <w:t>выставка</w:t>
            </w:r>
            <w:r w:rsidRPr="00E02523">
              <w:rPr>
                <w:sz w:val="18"/>
                <w:szCs w:val="18"/>
              </w:rPr>
              <w:t xml:space="preserve"> </w:t>
            </w:r>
            <w:r w:rsidRPr="00E02523">
              <w:rPr>
                <w:i/>
                <w:iCs/>
                <w:sz w:val="18"/>
                <w:szCs w:val="18"/>
              </w:rPr>
              <w:t>рисунков детей</w:t>
            </w:r>
          </w:p>
        </w:tc>
        <w:tc>
          <w:tcPr>
            <w:tcW w:w="1105" w:type="pct"/>
            <w:gridSpan w:val="2"/>
          </w:tcPr>
          <w:p w:rsidR="000622BA" w:rsidRPr="00E02523" w:rsidRDefault="000622BA" w:rsidP="00582120">
            <w:pPr>
              <w:pStyle w:val="3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Воспитатели</w:t>
            </w:r>
          </w:p>
        </w:tc>
        <w:tc>
          <w:tcPr>
            <w:tcW w:w="639" w:type="pct"/>
            <w:gridSpan w:val="2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3 неделя</w:t>
            </w:r>
          </w:p>
        </w:tc>
      </w:tr>
      <w:tr w:rsidR="000622BA" w:rsidRPr="00E02523" w:rsidTr="00582120">
        <w:trPr>
          <w:cantSplit/>
          <w:trHeight w:val="372"/>
        </w:trPr>
        <w:tc>
          <w:tcPr>
            <w:tcW w:w="5000" w:type="pct"/>
            <w:gridSpan w:val="6"/>
          </w:tcPr>
          <w:p w:rsidR="000622BA" w:rsidRPr="00E02523" w:rsidRDefault="000622BA" w:rsidP="00582120">
            <w:pPr>
              <w:jc w:val="center"/>
              <w:rPr>
                <w:sz w:val="18"/>
                <w:szCs w:val="18"/>
              </w:rPr>
            </w:pPr>
            <w:r w:rsidRPr="00E02523">
              <w:rPr>
                <w:b/>
                <w:bCs/>
                <w:sz w:val="18"/>
                <w:szCs w:val="18"/>
              </w:rPr>
              <w:t>3. Работа с родителями</w:t>
            </w:r>
          </w:p>
        </w:tc>
      </w:tr>
      <w:tr w:rsidR="000622BA" w:rsidRPr="00E02523" w:rsidTr="00582120">
        <w:trPr>
          <w:trHeight w:val="1083"/>
        </w:trPr>
        <w:tc>
          <w:tcPr>
            <w:tcW w:w="3256" w:type="pct"/>
            <w:gridSpan w:val="2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3.1.Анкетирование.  Выявление уровня педагогических возможностей родителей</w:t>
            </w:r>
          </w:p>
          <w:p w:rsidR="000622BA" w:rsidRPr="00E02523" w:rsidRDefault="000622BA" w:rsidP="00582120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pct"/>
            <w:gridSpan w:val="2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Заведующий  ДОУ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Старший воспитатель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Педагог – психолог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Воспитатели</w:t>
            </w:r>
          </w:p>
        </w:tc>
        <w:tc>
          <w:tcPr>
            <w:tcW w:w="639" w:type="pct"/>
            <w:gridSpan w:val="2"/>
          </w:tcPr>
          <w:p w:rsidR="000622BA" w:rsidRPr="00E02523" w:rsidRDefault="000622BA" w:rsidP="00582120">
            <w:pPr>
              <w:jc w:val="center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1 неделя</w:t>
            </w: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3.2. Оформление </w:t>
            </w:r>
            <w:proofErr w:type="spellStart"/>
            <w:r w:rsidRPr="00E02523">
              <w:rPr>
                <w:sz w:val="18"/>
                <w:szCs w:val="18"/>
              </w:rPr>
              <w:t>информацинно-тематических</w:t>
            </w:r>
            <w:proofErr w:type="spellEnd"/>
            <w:r w:rsidRPr="00E02523">
              <w:rPr>
                <w:sz w:val="18"/>
                <w:szCs w:val="18"/>
              </w:rPr>
              <w:t xml:space="preserve">  материалов для родителей на сайтах ДОУ и стендах </w:t>
            </w:r>
          </w:p>
        </w:tc>
        <w:tc>
          <w:tcPr>
            <w:tcW w:w="1105" w:type="pct"/>
            <w:gridSpan w:val="2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Ст. воспитатель Специалисты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Воспитатели </w:t>
            </w:r>
          </w:p>
        </w:tc>
        <w:tc>
          <w:tcPr>
            <w:tcW w:w="639" w:type="pct"/>
            <w:gridSpan w:val="2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В </w:t>
            </w:r>
            <w:proofErr w:type="spellStart"/>
            <w:r w:rsidRPr="00E02523">
              <w:rPr>
                <w:sz w:val="18"/>
                <w:szCs w:val="18"/>
              </w:rPr>
              <w:t>теч</w:t>
            </w:r>
            <w:proofErr w:type="spellEnd"/>
            <w:r w:rsidRPr="00E02523">
              <w:rPr>
                <w:sz w:val="18"/>
                <w:szCs w:val="18"/>
              </w:rPr>
              <w:t xml:space="preserve">. </w:t>
            </w:r>
            <w:proofErr w:type="spellStart"/>
            <w:r w:rsidRPr="00E02523">
              <w:rPr>
                <w:sz w:val="18"/>
                <w:szCs w:val="18"/>
              </w:rPr>
              <w:t>м-ца</w:t>
            </w:r>
            <w:proofErr w:type="spellEnd"/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582120">
            <w:pPr>
              <w:rPr>
                <w:b/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3.3. </w:t>
            </w:r>
            <w:r w:rsidRPr="00E02523">
              <w:rPr>
                <w:b/>
                <w:sz w:val="18"/>
                <w:szCs w:val="18"/>
              </w:rPr>
              <w:t>Групповые родительские собрания:</w:t>
            </w:r>
          </w:p>
          <w:p w:rsidR="000622BA" w:rsidRPr="00E02523" w:rsidRDefault="000622BA" w:rsidP="00582120">
            <w:pPr>
              <w:tabs>
                <w:tab w:val="left" w:pos="1501"/>
              </w:tabs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ab/>
            </w:r>
          </w:p>
        </w:tc>
        <w:tc>
          <w:tcPr>
            <w:tcW w:w="1105" w:type="pct"/>
            <w:gridSpan w:val="2"/>
            <w:vMerge w:val="restart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Специалисты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Воспитатели</w:t>
            </w:r>
          </w:p>
        </w:tc>
        <w:tc>
          <w:tcPr>
            <w:tcW w:w="639" w:type="pct"/>
            <w:gridSpan w:val="2"/>
            <w:vMerge w:val="restart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05.10.2017</w:t>
            </w: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«Впервые в детский сад»:</w:t>
            </w:r>
          </w:p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Визитная карточка группы.</w:t>
            </w:r>
          </w:p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Результаты адаптации.</w:t>
            </w:r>
          </w:p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Задачи воспитания, обучения и коррекции развития  детей с ОВЗ в соответствии с ООП  </w:t>
            </w:r>
            <w:proofErr w:type="gramStart"/>
            <w:r w:rsidRPr="00E02523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105" w:type="pct"/>
            <w:gridSpan w:val="2"/>
            <w:vMerge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vMerge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Факторы  успешной подготовки и адаптации ребенка к школе:</w:t>
            </w:r>
          </w:p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Психологическая и интеллектуальная  готовность к школьному обучению;</w:t>
            </w:r>
          </w:p>
        </w:tc>
        <w:tc>
          <w:tcPr>
            <w:tcW w:w="1105" w:type="pct"/>
            <w:gridSpan w:val="2"/>
            <w:vMerge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vMerge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Информация об организации процесса обучения детей в школе</w:t>
            </w:r>
          </w:p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Как  выбирать  школу</w:t>
            </w:r>
          </w:p>
        </w:tc>
        <w:tc>
          <w:tcPr>
            <w:tcW w:w="1105" w:type="pct"/>
            <w:gridSpan w:val="2"/>
            <w:vMerge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vMerge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На пороге школы</w:t>
            </w:r>
          </w:p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(Совместно с учителями школы)</w:t>
            </w:r>
          </w:p>
        </w:tc>
        <w:tc>
          <w:tcPr>
            <w:tcW w:w="1105" w:type="pct"/>
            <w:gridSpan w:val="2"/>
            <w:vMerge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vMerge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Выявление уровня педагогических возможностей родителей</w:t>
            </w:r>
          </w:p>
          <w:p w:rsidR="000622BA" w:rsidRPr="00E02523" w:rsidRDefault="000622BA" w:rsidP="000622BA">
            <w:pPr>
              <w:pStyle w:val="a9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Ваши ожидания от ДОУ</w:t>
            </w:r>
          </w:p>
        </w:tc>
        <w:tc>
          <w:tcPr>
            <w:tcW w:w="1105" w:type="pct"/>
            <w:gridSpan w:val="2"/>
            <w:tcBorders>
              <w:top w:val="nil"/>
            </w:tcBorders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gridSpan w:val="2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rPr>
          <w:trHeight w:val="1012"/>
        </w:trPr>
        <w:tc>
          <w:tcPr>
            <w:tcW w:w="3256" w:type="pct"/>
            <w:gridSpan w:val="2"/>
          </w:tcPr>
          <w:p w:rsidR="000622BA" w:rsidRPr="00E02523" w:rsidRDefault="000622BA" w:rsidP="000622BA">
            <w:pPr>
              <w:pStyle w:val="a9"/>
              <w:numPr>
                <w:ilvl w:val="1"/>
                <w:numId w:val="3"/>
              </w:numPr>
              <w:spacing w:line="276" w:lineRule="auto"/>
              <w:rPr>
                <w:sz w:val="18"/>
                <w:szCs w:val="18"/>
              </w:rPr>
            </w:pPr>
            <w:r w:rsidRPr="00E02523">
              <w:rPr>
                <w:b/>
                <w:sz w:val="18"/>
                <w:szCs w:val="18"/>
              </w:rPr>
              <w:t>Клуб молодой семьи</w:t>
            </w:r>
            <w:r w:rsidRPr="00E02523">
              <w:rPr>
                <w:sz w:val="18"/>
                <w:szCs w:val="18"/>
              </w:rPr>
              <w:t xml:space="preserve"> групп кратковременного пребывания детей: </w:t>
            </w:r>
          </w:p>
          <w:p w:rsidR="000622BA" w:rsidRPr="00E02523" w:rsidRDefault="000622BA" w:rsidP="000622BA">
            <w:pPr>
              <w:pStyle w:val="a9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Выявление проблемы, формулирование цели и задач проекта,  определение пути его реализации</w:t>
            </w:r>
          </w:p>
        </w:tc>
        <w:tc>
          <w:tcPr>
            <w:tcW w:w="1105" w:type="pct"/>
            <w:gridSpan w:val="2"/>
            <w:tcBorders>
              <w:bottom w:val="nil"/>
            </w:tcBorders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Педагог-психолог </w:t>
            </w:r>
            <w:proofErr w:type="spellStart"/>
            <w:r w:rsidRPr="00E02523">
              <w:rPr>
                <w:sz w:val="18"/>
                <w:szCs w:val="18"/>
              </w:rPr>
              <w:t>Мишарина</w:t>
            </w:r>
            <w:proofErr w:type="spellEnd"/>
            <w:r w:rsidRPr="00E02523">
              <w:rPr>
                <w:sz w:val="18"/>
                <w:szCs w:val="18"/>
              </w:rPr>
              <w:t xml:space="preserve"> Р.Н.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Воспитатель 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Кузнецова Т.А.</w:t>
            </w:r>
          </w:p>
        </w:tc>
        <w:tc>
          <w:tcPr>
            <w:tcW w:w="639" w:type="pct"/>
            <w:gridSpan w:val="2"/>
            <w:vMerge w:val="restart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27.10.2017</w:t>
            </w:r>
          </w:p>
        </w:tc>
      </w:tr>
      <w:tr w:rsidR="000622BA" w:rsidRPr="00E02523" w:rsidTr="00582120">
        <w:trPr>
          <w:cantSplit/>
          <w:trHeight w:val="330"/>
        </w:trPr>
        <w:tc>
          <w:tcPr>
            <w:tcW w:w="3253" w:type="pct"/>
          </w:tcPr>
          <w:p w:rsidR="000622BA" w:rsidRPr="00E02523" w:rsidRDefault="000622BA" w:rsidP="000622BA">
            <w:pPr>
              <w:pStyle w:val="a9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Разработка системы мониторинга участия родителей</w:t>
            </w:r>
          </w:p>
        </w:tc>
        <w:tc>
          <w:tcPr>
            <w:tcW w:w="1108" w:type="pct"/>
            <w:gridSpan w:val="3"/>
            <w:tcBorders>
              <w:top w:val="nil"/>
              <w:bottom w:val="nil"/>
            </w:tcBorders>
          </w:tcPr>
          <w:p w:rsidR="000622BA" w:rsidRPr="00E02523" w:rsidRDefault="000622BA" w:rsidP="0058212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rPr>
          <w:trHeight w:val="415"/>
        </w:trPr>
        <w:tc>
          <w:tcPr>
            <w:tcW w:w="3256" w:type="pct"/>
            <w:gridSpan w:val="2"/>
          </w:tcPr>
          <w:p w:rsidR="000622BA" w:rsidRPr="00E02523" w:rsidRDefault="000622BA" w:rsidP="000622BA">
            <w:pPr>
              <w:pStyle w:val="a9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Родительское сочинение по методике «Типовое семейное состояние»</w:t>
            </w:r>
          </w:p>
        </w:tc>
        <w:tc>
          <w:tcPr>
            <w:tcW w:w="1105" w:type="pct"/>
            <w:gridSpan w:val="2"/>
            <w:vMerge w:val="restart"/>
            <w:tcBorders>
              <w:top w:val="nil"/>
            </w:tcBorders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0622BA">
            <w:pPr>
              <w:pStyle w:val="a9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Создание конструктора тренингов и игр </w:t>
            </w:r>
          </w:p>
        </w:tc>
        <w:tc>
          <w:tcPr>
            <w:tcW w:w="1105" w:type="pct"/>
            <w:gridSpan w:val="2"/>
            <w:vMerge/>
            <w:tcBorders>
              <w:top w:val="nil"/>
            </w:tcBorders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  <w:tc>
          <w:tcPr>
            <w:tcW w:w="639" w:type="pct"/>
            <w:gridSpan w:val="2"/>
            <w:vMerge/>
            <w:shd w:val="clear" w:color="auto" w:fill="auto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0622BA">
            <w:pPr>
              <w:pStyle w:val="a9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 xml:space="preserve"> Рабочее совещание «Результаты обследования здания, помещений ДОУ»</w:t>
            </w:r>
          </w:p>
        </w:tc>
        <w:tc>
          <w:tcPr>
            <w:tcW w:w="1105" w:type="pct"/>
            <w:gridSpan w:val="2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Заведующий</w:t>
            </w:r>
          </w:p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sz w:val="18"/>
                <w:szCs w:val="18"/>
              </w:rPr>
              <w:t>Зам. зав. по АХЧ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  <w:tr w:rsidR="000622BA" w:rsidRPr="00E02523" w:rsidTr="00582120">
        <w:tc>
          <w:tcPr>
            <w:tcW w:w="3256" w:type="pct"/>
            <w:gridSpan w:val="2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  <w:r w:rsidRPr="00E02523">
              <w:rPr>
                <w:color w:val="000000"/>
                <w:sz w:val="18"/>
                <w:szCs w:val="18"/>
              </w:rPr>
              <w:t>4.1.  Провести тренировку по эвакуации работников и детей ДОУ в случае возникновения пожара.</w:t>
            </w:r>
          </w:p>
        </w:tc>
        <w:tc>
          <w:tcPr>
            <w:tcW w:w="1105" w:type="pct"/>
            <w:gridSpan w:val="2"/>
          </w:tcPr>
          <w:p w:rsidR="000622BA" w:rsidRPr="00E02523" w:rsidRDefault="000622BA" w:rsidP="00582120">
            <w:pPr>
              <w:rPr>
                <w:color w:val="000000"/>
                <w:sz w:val="18"/>
                <w:szCs w:val="18"/>
              </w:rPr>
            </w:pPr>
            <w:r w:rsidRPr="00E02523">
              <w:rPr>
                <w:color w:val="000000"/>
                <w:sz w:val="18"/>
                <w:szCs w:val="18"/>
              </w:rPr>
              <w:t>Заведующий</w:t>
            </w:r>
          </w:p>
          <w:p w:rsidR="000622BA" w:rsidRPr="00E02523" w:rsidRDefault="000622BA" w:rsidP="00582120">
            <w:pPr>
              <w:rPr>
                <w:color w:val="000000"/>
                <w:sz w:val="18"/>
                <w:szCs w:val="18"/>
              </w:rPr>
            </w:pPr>
            <w:r w:rsidRPr="00E02523">
              <w:rPr>
                <w:color w:val="000000"/>
                <w:sz w:val="18"/>
                <w:szCs w:val="18"/>
              </w:rPr>
              <w:t>Ст.  воспитатель</w:t>
            </w:r>
          </w:p>
          <w:p w:rsidR="000622BA" w:rsidRPr="00E02523" w:rsidRDefault="000622BA" w:rsidP="00582120">
            <w:pPr>
              <w:rPr>
                <w:color w:val="000000"/>
                <w:sz w:val="18"/>
                <w:szCs w:val="18"/>
              </w:rPr>
            </w:pPr>
            <w:r w:rsidRPr="00E02523">
              <w:rPr>
                <w:color w:val="000000"/>
                <w:sz w:val="18"/>
                <w:szCs w:val="18"/>
              </w:rPr>
              <w:t>Завхоз</w:t>
            </w:r>
          </w:p>
          <w:p w:rsidR="000622BA" w:rsidRPr="00E02523" w:rsidRDefault="000622BA" w:rsidP="00582120">
            <w:pPr>
              <w:rPr>
                <w:b/>
                <w:sz w:val="18"/>
                <w:szCs w:val="18"/>
              </w:rPr>
            </w:pPr>
            <w:proofErr w:type="spellStart"/>
            <w:r w:rsidRPr="00E02523">
              <w:rPr>
                <w:color w:val="000000"/>
                <w:sz w:val="18"/>
                <w:szCs w:val="18"/>
              </w:rPr>
              <w:t>Председ</w:t>
            </w:r>
            <w:proofErr w:type="spellEnd"/>
            <w:r w:rsidRPr="00E02523">
              <w:rPr>
                <w:color w:val="000000"/>
                <w:sz w:val="18"/>
                <w:szCs w:val="18"/>
              </w:rPr>
              <w:t xml:space="preserve">  ПК</w:t>
            </w:r>
          </w:p>
        </w:tc>
        <w:tc>
          <w:tcPr>
            <w:tcW w:w="639" w:type="pct"/>
            <w:gridSpan w:val="2"/>
            <w:shd w:val="clear" w:color="auto" w:fill="auto"/>
          </w:tcPr>
          <w:p w:rsidR="000622BA" w:rsidRPr="00E02523" w:rsidRDefault="000622BA" w:rsidP="00582120">
            <w:pPr>
              <w:rPr>
                <w:sz w:val="18"/>
                <w:szCs w:val="18"/>
              </w:rPr>
            </w:pPr>
          </w:p>
        </w:tc>
      </w:tr>
    </w:tbl>
    <w:p w:rsidR="000622BA" w:rsidRPr="00E02523" w:rsidRDefault="000622BA" w:rsidP="000622BA">
      <w:pPr>
        <w:rPr>
          <w:rStyle w:val="a8"/>
          <w:rFonts w:eastAsia="+mn-ea"/>
          <w:sz w:val="20"/>
          <w:szCs w:val="20"/>
        </w:rPr>
      </w:pPr>
    </w:p>
    <w:p w:rsidR="000622BA" w:rsidRDefault="000622BA" w:rsidP="000622BA">
      <w:pPr>
        <w:jc w:val="center"/>
        <w:rPr>
          <w:rStyle w:val="a8"/>
          <w:rFonts w:eastAsia="+mn-ea"/>
          <w:sz w:val="20"/>
          <w:szCs w:val="20"/>
        </w:rPr>
      </w:pPr>
    </w:p>
    <w:p w:rsidR="000622BA" w:rsidRDefault="000622BA" w:rsidP="000622BA">
      <w:pPr>
        <w:jc w:val="center"/>
        <w:rPr>
          <w:rStyle w:val="a8"/>
          <w:rFonts w:eastAsia="+mn-ea"/>
          <w:sz w:val="20"/>
          <w:szCs w:val="20"/>
        </w:rPr>
      </w:pPr>
    </w:p>
    <w:p w:rsidR="000622BA" w:rsidRDefault="000622BA" w:rsidP="000622BA">
      <w:pPr>
        <w:jc w:val="center"/>
        <w:rPr>
          <w:rStyle w:val="a8"/>
          <w:rFonts w:eastAsia="+mn-ea"/>
          <w:sz w:val="20"/>
          <w:szCs w:val="20"/>
        </w:rPr>
      </w:pPr>
    </w:p>
    <w:p w:rsidR="000622BA" w:rsidRDefault="000622BA" w:rsidP="000622BA">
      <w:pPr>
        <w:jc w:val="center"/>
        <w:rPr>
          <w:rStyle w:val="a8"/>
          <w:rFonts w:eastAsia="+mn-ea"/>
          <w:sz w:val="20"/>
          <w:szCs w:val="20"/>
        </w:rPr>
      </w:pPr>
    </w:p>
    <w:p w:rsidR="000622BA" w:rsidRPr="00E02523" w:rsidRDefault="000622BA" w:rsidP="000622BA">
      <w:pPr>
        <w:jc w:val="center"/>
        <w:rPr>
          <w:rStyle w:val="a8"/>
          <w:rFonts w:eastAsia="+mn-ea"/>
          <w:sz w:val="20"/>
          <w:szCs w:val="20"/>
        </w:rPr>
      </w:pPr>
      <w:r w:rsidRPr="00E02523">
        <w:rPr>
          <w:rStyle w:val="a8"/>
          <w:rFonts w:eastAsia="+mn-ea"/>
          <w:sz w:val="20"/>
          <w:szCs w:val="20"/>
        </w:rPr>
        <w:t>План-график  контроля   образовательного процесса в Г</w:t>
      </w:r>
      <w:r w:rsidRPr="00E02523">
        <w:rPr>
          <w:rStyle w:val="a8"/>
          <w:sz w:val="20"/>
          <w:szCs w:val="20"/>
        </w:rPr>
        <w:t>Б</w:t>
      </w:r>
      <w:r w:rsidRPr="00E02523">
        <w:rPr>
          <w:rStyle w:val="a8"/>
          <w:rFonts w:eastAsia="+mn-ea"/>
          <w:sz w:val="20"/>
          <w:szCs w:val="20"/>
        </w:rPr>
        <w:t>ДОУ</w:t>
      </w:r>
    </w:p>
    <w:p w:rsidR="000622BA" w:rsidRPr="00E02523" w:rsidRDefault="000622BA" w:rsidP="000622BA">
      <w:pPr>
        <w:rPr>
          <w:sz w:val="20"/>
          <w:szCs w:val="20"/>
        </w:rPr>
      </w:pPr>
    </w:p>
    <w:tbl>
      <w:tblPr>
        <w:tblStyle w:val="a7"/>
        <w:tblW w:w="11199" w:type="dxa"/>
        <w:tblInd w:w="-318" w:type="dxa"/>
        <w:tblLayout w:type="fixed"/>
        <w:tblLook w:val="04A0"/>
      </w:tblPr>
      <w:tblGrid>
        <w:gridCol w:w="852"/>
        <w:gridCol w:w="3260"/>
        <w:gridCol w:w="1984"/>
        <w:gridCol w:w="1985"/>
        <w:gridCol w:w="1664"/>
        <w:gridCol w:w="1454"/>
      </w:tblGrid>
      <w:tr w:rsidR="000622BA" w:rsidRPr="00E02523" w:rsidTr="00582120">
        <w:trPr>
          <w:cnfStyle w:val="100000000000"/>
          <w:trHeight w:val="186"/>
        </w:trPr>
        <w:tc>
          <w:tcPr>
            <w:tcW w:w="9745" w:type="dxa"/>
            <w:gridSpan w:val="5"/>
            <w:hideMark/>
          </w:tcPr>
          <w:p w:rsidR="000622BA" w:rsidRPr="00E02523" w:rsidRDefault="000622BA" w:rsidP="00582120">
            <w:pPr>
              <w:jc w:val="center"/>
              <w:rPr>
                <w:b/>
                <w:i/>
                <w:sz w:val="20"/>
                <w:szCs w:val="20"/>
              </w:rPr>
            </w:pPr>
            <w:r w:rsidRPr="00E02523">
              <w:rPr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1454" w:type="dxa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</w:tc>
      </w:tr>
      <w:tr w:rsidR="000622BA" w:rsidRPr="00E02523" w:rsidTr="00582120">
        <w:trPr>
          <w:trHeight w:val="328"/>
        </w:trPr>
        <w:tc>
          <w:tcPr>
            <w:tcW w:w="852" w:type="dxa"/>
            <w:hideMark/>
          </w:tcPr>
          <w:p w:rsidR="000622BA" w:rsidRPr="00E02523" w:rsidRDefault="000622BA" w:rsidP="00582120">
            <w:pPr>
              <w:rPr>
                <w:b/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hideMark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Предметно-развивающая среда  групп  и кабинетов ДОУ </w:t>
            </w:r>
          </w:p>
        </w:tc>
        <w:tc>
          <w:tcPr>
            <w:tcW w:w="1984" w:type="dxa"/>
            <w:hideMark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Дошкольные группы</w:t>
            </w:r>
          </w:p>
        </w:tc>
        <w:tc>
          <w:tcPr>
            <w:tcW w:w="1985" w:type="dxa"/>
            <w:hideMark/>
          </w:tcPr>
          <w:p w:rsidR="000622BA" w:rsidRPr="00E02523" w:rsidRDefault="000622BA" w:rsidP="00582120">
            <w:pPr>
              <w:jc w:val="center"/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Оперативный</w:t>
            </w:r>
          </w:p>
        </w:tc>
        <w:tc>
          <w:tcPr>
            <w:tcW w:w="1664" w:type="dxa"/>
            <w:hideMark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454" w:type="dxa"/>
            <w:hideMark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2 неделя</w:t>
            </w:r>
          </w:p>
        </w:tc>
      </w:tr>
      <w:tr w:rsidR="000622BA" w:rsidRPr="00E02523" w:rsidTr="00582120">
        <w:trPr>
          <w:trHeight w:val="595"/>
        </w:trPr>
        <w:tc>
          <w:tcPr>
            <w:tcW w:w="852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3260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Организация и методика проведения ПМП консилиумо</w:t>
            </w:r>
            <w:proofErr w:type="gramStart"/>
            <w:r w:rsidRPr="00E02523">
              <w:rPr>
                <w:color w:val="000000"/>
                <w:kern w:val="24"/>
                <w:sz w:val="20"/>
                <w:szCs w:val="20"/>
              </w:rPr>
              <w:t>в-</w:t>
            </w:r>
            <w:proofErr w:type="gramEnd"/>
            <w:r w:rsidRPr="00E02523">
              <w:rPr>
                <w:color w:val="000000"/>
                <w:kern w:val="24"/>
                <w:sz w:val="20"/>
                <w:szCs w:val="20"/>
              </w:rPr>
              <w:t xml:space="preserve"> документарная проверка </w:t>
            </w:r>
          </w:p>
        </w:tc>
        <w:tc>
          <w:tcPr>
            <w:tcW w:w="198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Воспитатели</w:t>
            </w:r>
          </w:p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специалисты</w:t>
            </w:r>
          </w:p>
        </w:tc>
        <w:tc>
          <w:tcPr>
            <w:tcW w:w="1985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Оперативный</w:t>
            </w:r>
          </w:p>
        </w:tc>
        <w:tc>
          <w:tcPr>
            <w:tcW w:w="166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Старший воспитатель</w:t>
            </w:r>
          </w:p>
        </w:tc>
        <w:tc>
          <w:tcPr>
            <w:tcW w:w="145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1 неделя</w:t>
            </w:r>
          </w:p>
        </w:tc>
      </w:tr>
      <w:tr w:rsidR="000622BA" w:rsidRPr="00E02523" w:rsidTr="00582120">
        <w:trPr>
          <w:trHeight w:val="595"/>
        </w:trPr>
        <w:tc>
          <w:tcPr>
            <w:tcW w:w="852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hideMark/>
          </w:tcPr>
          <w:p w:rsidR="000622BA" w:rsidRPr="00E02523" w:rsidRDefault="000622BA" w:rsidP="00582120">
            <w:pPr>
              <w:jc w:val="both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Адаптация детей раннего возраста и группы кратковременного пребывания Ведение документации по адаптации</w:t>
            </w:r>
          </w:p>
        </w:tc>
        <w:tc>
          <w:tcPr>
            <w:tcW w:w="1984" w:type="dxa"/>
            <w:hideMark/>
          </w:tcPr>
          <w:p w:rsidR="000622BA" w:rsidRPr="00E02523" w:rsidRDefault="000622BA" w:rsidP="005821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 xml:space="preserve">Группы </w:t>
            </w:r>
          </w:p>
          <w:p w:rsidR="000622BA" w:rsidRPr="00E02523" w:rsidRDefault="000622BA" w:rsidP="005821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Раннего возраста</w:t>
            </w:r>
          </w:p>
        </w:tc>
        <w:tc>
          <w:tcPr>
            <w:tcW w:w="1985" w:type="dxa"/>
            <w:hideMark/>
          </w:tcPr>
          <w:p w:rsidR="000622BA" w:rsidRPr="00E02523" w:rsidRDefault="000622BA" w:rsidP="005821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Оперативный</w:t>
            </w:r>
          </w:p>
          <w:p w:rsidR="000622BA" w:rsidRPr="00E02523" w:rsidRDefault="000622BA" w:rsidP="00582120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64" w:type="dxa"/>
            <w:hideMark/>
          </w:tcPr>
          <w:p w:rsidR="000622BA" w:rsidRPr="00E02523" w:rsidRDefault="000622BA" w:rsidP="00582120">
            <w:pPr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педагог-психолог</w:t>
            </w:r>
          </w:p>
        </w:tc>
        <w:tc>
          <w:tcPr>
            <w:tcW w:w="1454" w:type="dxa"/>
            <w:hideMark/>
          </w:tcPr>
          <w:p w:rsidR="000622BA" w:rsidRPr="00E02523" w:rsidRDefault="000622BA" w:rsidP="00582120">
            <w:pPr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 xml:space="preserve">1 </w:t>
            </w:r>
            <w:proofErr w:type="spellStart"/>
            <w:r w:rsidRPr="00E02523">
              <w:rPr>
                <w:color w:val="000000"/>
                <w:kern w:val="24"/>
                <w:sz w:val="20"/>
                <w:szCs w:val="20"/>
              </w:rPr>
              <w:t>неделянеделя</w:t>
            </w:r>
            <w:proofErr w:type="spellEnd"/>
          </w:p>
        </w:tc>
      </w:tr>
      <w:tr w:rsidR="000622BA" w:rsidRPr="00E02523" w:rsidTr="00582120">
        <w:trPr>
          <w:trHeight w:val="565"/>
        </w:trPr>
        <w:tc>
          <w:tcPr>
            <w:tcW w:w="852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Планирование и организация коррекционно-развивающей работы с детьми специалистами  ДОУ на основе проведенного мониторинга</w:t>
            </w:r>
          </w:p>
        </w:tc>
        <w:tc>
          <w:tcPr>
            <w:tcW w:w="198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 xml:space="preserve">учитель-логопед </w:t>
            </w:r>
          </w:p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985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Взаимопроверка</w:t>
            </w:r>
          </w:p>
        </w:tc>
        <w:tc>
          <w:tcPr>
            <w:tcW w:w="166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Старший воспитатель</w:t>
            </w:r>
          </w:p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Учителя-логопеды</w:t>
            </w:r>
          </w:p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Учителя-дефектологи</w:t>
            </w:r>
          </w:p>
        </w:tc>
        <w:tc>
          <w:tcPr>
            <w:tcW w:w="145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1-2  неделя</w:t>
            </w:r>
          </w:p>
        </w:tc>
      </w:tr>
      <w:tr w:rsidR="000622BA" w:rsidRPr="00E02523" w:rsidTr="00582120">
        <w:trPr>
          <w:trHeight w:val="466"/>
        </w:trPr>
        <w:tc>
          <w:tcPr>
            <w:tcW w:w="852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3260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Рабочие программы воспитателей и специалистов</w:t>
            </w:r>
          </w:p>
        </w:tc>
        <w:tc>
          <w:tcPr>
            <w:tcW w:w="198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Все группы</w:t>
            </w:r>
          </w:p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Оперативный</w:t>
            </w:r>
          </w:p>
        </w:tc>
        <w:tc>
          <w:tcPr>
            <w:tcW w:w="166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Старший воспитатель</w:t>
            </w:r>
          </w:p>
        </w:tc>
        <w:tc>
          <w:tcPr>
            <w:tcW w:w="145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3- 4 неделя</w:t>
            </w:r>
          </w:p>
        </w:tc>
      </w:tr>
      <w:tr w:rsidR="000622BA" w:rsidRPr="00E02523" w:rsidTr="00582120">
        <w:trPr>
          <w:trHeight w:val="565"/>
        </w:trPr>
        <w:tc>
          <w:tcPr>
            <w:tcW w:w="852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3260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Информационно-консультативная организация работы с родителями  на сайте ДОУ</w:t>
            </w:r>
          </w:p>
        </w:tc>
        <w:tc>
          <w:tcPr>
            <w:tcW w:w="198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Все группы</w:t>
            </w:r>
          </w:p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 xml:space="preserve">Специалисты </w:t>
            </w:r>
          </w:p>
        </w:tc>
        <w:tc>
          <w:tcPr>
            <w:tcW w:w="1985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Предупреди-</w:t>
            </w:r>
          </w:p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тельный</w:t>
            </w:r>
          </w:p>
        </w:tc>
        <w:tc>
          <w:tcPr>
            <w:tcW w:w="166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Старший воспитатель</w:t>
            </w:r>
          </w:p>
        </w:tc>
        <w:tc>
          <w:tcPr>
            <w:tcW w:w="145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4  неделя</w:t>
            </w:r>
          </w:p>
        </w:tc>
      </w:tr>
      <w:tr w:rsidR="000622BA" w:rsidRPr="00E02523" w:rsidTr="00582120">
        <w:trPr>
          <w:trHeight w:val="842"/>
        </w:trPr>
        <w:tc>
          <w:tcPr>
            <w:tcW w:w="852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3260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 xml:space="preserve">Методика проведения </w:t>
            </w:r>
            <w:r>
              <w:rPr>
                <w:color w:val="000000"/>
                <w:kern w:val="24"/>
                <w:sz w:val="20"/>
                <w:szCs w:val="20"/>
              </w:rPr>
              <w:t>НОД познавательного характера</w:t>
            </w:r>
          </w:p>
        </w:tc>
        <w:tc>
          <w:tcPr>
            <w:tcW w:w="198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Группы среднего и старшего возраста</w:t>
            </w:r>
          </w:p>
        </w:tc>
        <w:tc>
          <w:tcPr>
            <w:tcW w:w="1985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 xml:space="preserve">Предупредительный </w:t>
            </w:r>
          </w:p>
        </w:tc>
        <w:tc>
          <w:tcPr>
            <w:tcW w:w="166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Старший воспитатель</w:t>
            </w:r>
          </w:p>
        </w:tc>
        <w:tc>
          <w:tcPr>
            <w:tcW w:w="1454" w:type="dxa"/>
            <w:hideMark/>
          </w:tcPr>
          <w:p w:rsidR="000622BA" w:rsidRPr="00E02523" w:rsidRDefault="000622BA" w:rsidP="00582120">
            <w:pPr>
              <w:pStyle w:val="a5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2523">
              <w:rPr>
                <w:color w:val="000000"/>
                <w:kern w:val="24"/>
                <w:sz w:val="20"/>
                <w:szCs w:val="20"/>
              </w:rPr>
              <w:t>3 неделя</w:t>
            </w:r>
          </w:p>
        </w:tc>
      </w:tr>
    </w:tbl>
    <w:p w:rsidR="000622BA" w:rsidRPr="00E02523" w:rsidRDefault="000622BA" w:rsidP="000622BA">
      <w:pPr>
        <w:rPr>
          <w:sz w:val="20"/>
          <w:szCs w:val="20"/>
        </w:rPr>
      </w:pPr>
    </w:p>
    <w:p w:rsidR="000622BA" w:rsidRPr="00E02523" w:rsidRDefault="000622BA" w:rsidP="000622BA">
      <w:pPr>
        <w:jc w:val="center"/>
        <w:rPr>
          <w:b/>
          <w:sz w:val="20"/>
          <w:szCs w:val="20"/>
        </w:rPr>
      </w:pPr>
    </w:p>
    <w:p w:rsidR="000622BA" w:rsidRPr="00E02523" w:rsidRDefault="000622BA" w:rsidP="000622BA">
      <w:pPr>
        <w:jc w:val="center"/>
        <w:rPr>
          <w:b/>
          <w:sz w:val="20"/>
          <w:szCs w:val="20"/>
        </w:rPr>
      </w:pPr>
    </w:p>
    <w:p w:rsidR="000622BA" w:rsidRPr="00E02523" w:rsidRDefault="000622BA" w:rsidP="000622BA">
      <w:pPr>
        <w:jc w:val="center"/>
        <w:rPr>
          <w:b/>
          <w:sz w:val="20"/>
          <w:szCs w:val="20"/>
        </w:rPr>
      </w:pPr>
    </w:p>
    <w:p w:rsidR="000622BA" w:rsidRPr="00E02523" w:rsidRDefault="000622BA" w:rsidP="000622BA">
      <w:pPr>
        <w:jc w:val="center"/>
        <w:rPr>
          <w:b/>
          <w:sz w:val="20"/>
          <w:szCs w:val="20"/>
        </w:rPr>
      </w:pPr>
    </w:p>
    <w:p w:rsidR="000622BA" w:rsidRPr="00E02523" w:rsidRDefault="000622BA" w:rsidP="000622BA">
      <w:pPr>
        <w:jc w:val="center"/>
        <w:rPr>
          <w:b/>
          <w:sz w:val="20"/>
          <w:szCs w:val="20"/>
        </w:rPr>
      </w:pPr>
    </w:p>
    <w:p w:rsidR="000622BA" w:rsidRPr="00E02523" w:rsidRDefault="000622BA" w:rsidP="000622BA">
      <w:pPr>
        <w:jc w:val="center"/>
        <w:rPr>
          <w:b/>
          <w:sz w:val="20"/>
          <w:szCs w:val="20"/>
        </w:rPr>
      </w:pPr>
    </w:p>
    <w:p w:rsidR="000622BA" w:rsidRPr="00E02523" w:rsidRDefault="000622BA" w:rsidP="000622BA">
      <w:pPr>
        <w:jc w:val="center"/>
        <w:rPr>
          <w:b/>
          <w:sz w:val="16"/>
          <w:szCs w:val="16"/>
        </w:rPr>
      </w:pPr>
    </w:p>
    <w:p w:rsidR="000622BA" w:rsidRPr="00E02523" w:rsidRDefault="000622BA" w:rsidP="000622BA">
      <w:pPr>
        <w:jc w:val="center"/>
        <w:rPr>
          <w:b/>
          <w:sz w:val="16"/>
          <w:szCs w:val="16"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Default="000622BA" w:rsidP="000622BA">
      <w:pPr>
        <w:jc w:val="center"/>
        <w:rPr>
          <w:b/>
        </w:rPr>
      </w:pPr>
    </w:p>
    <w:p w:rsidR="000622BA" w:rsidRPr="00FA13A6" w:rsidRDefault="000622BA" w:rsidP="000622BA">
      <w:pPr>
        <w:rPr>
          <w:sz w:val="18"/>
          <w:szCs w:val="18"/>
        </w:rPr>
      </w:pPr>
    </w:p>
    <w:p w:rsidR="000622BA" w:rsidRPr="00E02523" w:rsidRDefault="000622BA" w:rsidP="000622BA">
      <w:pPr>
        <w:pStyle w:val="a3"/>
        <w:rPr>
          <w:sz w:val="20"/>
          <w:szCs w:val="20"/>
        </w:rPr>
      </w:pPr>
      <w:r w:rsidRPr="00E02523">
        <w:rPr>
          <w:sz w:val="20"/>
          <w:szCs w:val="20"/>
        </w:rPr>
        <w:lastRenderedPageBreak/>
        <w:t xml:space="preserve">План-график  </w:t>
      </w:r>
      <w:r w:rsidRPr="00E02523">
        <w:rPr>
          <w:bCs w:val="0"/>
          <w:sz w:val="20"/>
          <w:szCs w:val="20"/>
        </w:rPr>
        <w:t xml:space="preserve">комплексного </w:t>
      </w:r>
      <w:r w:rsidRPr="00E02523">
        <w:rPr>
          <w:sz w:val="20"/>
          <w:szCs w:val="20"/>
        </w:rPr>
        <w:t>контроля заведующего ГБДОУ</w:t>
      </w:r>
    </w:p>
    <w:p w:rsidR="000622BA" w:rsidRPr="00E02523" w:rsidRDefault="000622BA" w:rsidP="000622BA">
      <w:pPr>
        <w:jc w:val="center"/>
        <w:rPr>
          <w:b/>
          <w:bCs/>
          <w:sz w:val="20"/>
          <w:szCs w:val="20"/>
        </w:rPr>
      </w:pPr>
      <w:r w:rsidRPr="00E02523">
        <w:rPr>
          <w:b/>
          <w:bCs/>
          <w:sz w:val="20"/>
          <w:szCs w:val="20"/>
        </w:rPr>
        <w:t>на  октябрь  2017 года</w:t>
      </w:r>
    </w:p>
    <w:p w:rsidR="000622BA" w:rsidRPr="00E02523" w:rsidRDefault="000622BA" w:rsidP="000622BA">
      <w:pPr>
        <w:jc w:val="center"/>
        <w:rPr>
          <w:b/>
          <w:bCs/>
          <w:sz w:val="20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3034"/>
        <w:gridCol w:w="2192"/>
        <w:gridCol w:w="1867"/>
        <w:gridCol w:w="1454"/>
        <w:gridCol w:w="1548"/>
      </w:tblGrid>
      <w:tr w:rsidR="000622BA" w:rsidRPr="00E02523" w:rsidTr="00582120">
        <w:trPr>
          <w:cantSplit/>
          <w:trHeight w:val="627"/>
        </w:trPr>
        <w:tc>
          <w:tcPr>
            <w:tcW w:w="312" w:type="pct"/>
          </w:tcPr>
          <w:p w:rsidR="000622BA" w:rsidRPr="00E02523" w:rsidRDefault="000622BA" w:rsidP="0058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523">
              <w:rPr>
                <w:b/>
                <w:bCs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E0252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0252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E0252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9" w:type="pct"/>
          </w:tcPr>
          <w:p w:rsidR="000622BA" w:rsidRPr="00E02523" w:rsidRDefault="000622BA" w:rsidP="0058212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02523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0622BA" w:rsidRPr="00E02523" w:rsidRDefault="000622BA" w:rsidP="0058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523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018" w:type="pct"/>
          </w:tcPr>
          <w:p w:rsidR="000622BA" w:rsidRPr="00E02523" w:rsidRDefault="000622BA" w:rsidP="0058212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02523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867" w:type="pct"/>
          </w:tcPr>
          <w:p w:rsidR="000622BA" w:rsidRPr="00E02523" w:rsidRDefault="000622BA" w:rsidP="00582120">
            <w:pPr>
              <w:rPr>
                <w:b/>
                <w:bCs/>
                <w:sz w:val="20"/>
                <w:szCs w:val="20"/>
              </w:rPr>
            </w:pPr>
            <w:r w:rsidRPr="00E02523">
              <w:rPr>
                <w:b/>
                <w:bCs/>
                <w:sz w:val="20"/>
                <w:szCs w:val="20"/>
              </w:rPr>
              <w:t xml:space="preserve">Группа, </w:t>
            </w:r>
          </w:p>
          <w:p w:rsidR="000622BA" w:rsidRPr="00E02523" w:rsidRDefault="000622BA" w:rsidP="00582120">
            <w:pPr>
              <w:rPr>
                <w:b/>
                <w:bCs/>
                <w:sz w:val="20"/>
                <w:szCs w:val="20"/>
              </w:rPr>
            </w:pPr>
            <w:r w:rsidRPr="00E02523">
              <w:rPr>
                <w:b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675" w:type="pct"/>
          </w:tcPr>
          <w:p w:rsidR="000622BA" w:rsidRPr="00E02523" w:rsidRDefault="000622BA" w:rsidP="00582120">
            <w:pPr>
              <w:rPr>
                <w:b/>
                <w:bCs/>
                <w:sz w:val="20"/>
                <w:szCs w:val="20"/>
              </w:rPr>
            </w:pPr>
            <w:r w:rsidRPr="00E02523">
              <w:rPr>
                <w:b/>
                <w:bCs/>
                <w:sz w:val="20"/>
                <w:szCs w:val="20"/>
              </w:rPr>
              <w:t xml:space="preserve">Срок </w:t>
            </w:r>
          </w:p>
        </w:tc>
        <w:tc>
          <w:tcPr>
            <w:tcW w:w="719" w:type="pct"/>
          </w:tcPr>
          <w:p w:rsidR="000622BA" w:rsidRPr="00E02523" w:rsidRDefault="000622BA" w:rsidP="00582120">
            <w:pPr>
              <w:rPr>
                <w:b/>
                <w:bCs/>
                <w:sz w:val="20"/>
                <w:szCs w:val="20"/>
              </w:rPr>
            </w:pPr>
            <w:r w:rsidRPr="00E02523">
              <w:rPr>
                <w:b/>
                <w:bCs/>
                <w:sz w:val="20"/>
                <w:szCs w:val="20"/>
              </w:rPr>
              <w:t>Ответствен.</w:t>
            </w:r>
          </w:p>
        </w:tc>
      </w:tr>
      <w:tr w:rsidR="000622BA" w:rsidRPr="00E02523" w:rsidTr="00582120">
        <w:trPr>
          <w:cantSplit/>
          <w:trHeight w:val="523"/>
        </w:trPr>
        <w:tc>
          <w:tcPr>
            <w:tcW w:w="312" w:type="pct"/>
          </w:tcPr>
          <w:p w:rsidR="000622BA" w:rsidRPr="00E02523" w:rsidRDefault="000622BA" w:rsidP="00582120">
            <w:pPr>
              <w:jc w:val="center"/>
              <w:rPr>
                <w:bCs/>
                <w:sz w:val="20"/>
                <w:szCs w:val="20"/>
              </w:rPr>
            </w:pPr>
            <w:r w:rsidRPr="00E025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9" w:type="pct"/>
          </w:tcPr>
          <w:p w:rsidR="000622BA" w:rsidRPr="00E02523" w:rsidRDefault="000622BA" w:rsidP="00582120">
            <w:pPr>
              <w:pStyle w:val="1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252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Выполнение 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Правил внутреннего распорядка</w:t>
            </w:r>
          </w:p>
        </w:tc>
        <w:tc>
          <w:tcPr>
            <w:tcW w:w="1018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Утверждение графиков работы специалистов ДОУ</w:t>
            </w:r>
          </w:p>
        </w:tc>
        <w:tc>
          <w:tcPr>
            <w:tcW w:w="867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Персонально </w:t>
            </w:r>
          </w:p>
        </w:tc>
        <w:tc>
          <w:tcPr>
            <w:tcW w:w="675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2 неделя</w:t>
            </w:r>
          </w:p>
        </w:tc>
        <w:tc>
          <w:tcPr>
            <w:tcW w:w="71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Заведующий  ДОУ</w:t>
            </w:r>
          </w:p>
        </w:tc>
      </w:tr>
      <w:tr w:rsidR="000622BA" w:rsidRPr="00E02523" w:rsidTr="00582120">
        <w:trPr>
          <w:cantSplit/>
        </w:trPr>
        <w:tc>
          <w:tcPr>
            <w:tcW w:w="312" w:type="pct"/>
          </w:tcPr>
          <w:p w:rsidR="000622BA" w:rsidRPr="00E02523" w:rsidRDefault="000622BA" w:rsidP="00582120">
            <w:pPr>
              <w:jc w:val="center"/>
              <w:rPr>
                <w:bCs/>
                <w:sz w:val="20"/>
                <w:szCs w:val="20"/>
              </w:rPr>
            </w:pPr>
            <w:r w:rsidRPr="00E0252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Организация питания: 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</w:tc>
        <w:tc>
          <w:tcPr>
            <w:tcW w:w="1018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Реализация продуктов и готовой продукции</w:t>
            </w:r>
          </w:p>
        </w:tc>
        <w:tc>
          <w:tcPr>
            <w:tcW w:w="867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Шеф-повар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Кладовщик</w:t>
            </w:r>
          </w:p>
        </w:tc>
        <w:tc>
          <w:tcPr>
            <w:tcW w:w="675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4-неделя</w:t>
            </w:r>
          </w:p>
        </w:tc>
        <w:tc>
          <w:tcPr>
            <w:tcW w:w="71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Заведующий ДОУ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Ст. медсестра</w:t>
            </w:r>
          </w:p>
        </w:tc>
      </w:tr>
      <w:tr w:rsidR="000622BA" w:rsidRPr="00E02523" w:rsidTr="00582120">
        <w:trPr>
          <w:cantSplit/>
          <w:trHeight w:val="703"/>
        </w:trPr>
        <w:tc>
          <w:tcPr>
            <w:tcW w:w="312" w:type="pct"/>
          </w:tcPr>
          <w:p w:rsidR="000622BA" w:rsidRPr="00E02523" w:rsidRDefault="000622BA" w:rsidP="0058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52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Соблюдение санитарно-гигиенических норм;</w:t>
            </w:r>
          </w:p>
        </w:tc>
        <w:tc>
          <w:tcPr>
            <w:tcW w:w="1018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Выполнение педагогами санитарных норм и правил, своевременность прохождения мед</w:t>
            </w:r>
            <w:proofErr w:type="gramStart"/>
            <w:r w:rsidRPr="00E02523">
              <w:rPr>
                <w:sz w:val="20"/>
                <w:szCs w:val="20"/>
              </w:rPr>
              <w:t>.</w:t>
            </w:r>
            <w:proofErr w:type="gramEnd"/>
            <w:r w:rsidRPr="00E02523">
              <w:rPr>
                <w:sz w:val="20"/>
                <w:szCs w:val="20"/>
              </w:rPr>
              <w:t xml:space="preserve"> </w:t>
            </w:r>
            <w:proofErr w:type="gramStart"/>
            <w:r w:rsidRPr="00E02523">
              <w:rPr>
                <w:sz w:val="20"/>
                <w:szCs w:val="20"/>
              </w:rPr>
              <w:t>о</w:t>
            </w:r>
            <w:proofErr w:type="gramEnd"/>
            <w:r w:rsidRPr="00E02523">
              <w:rPr>
                <w:sz w:val="20"/>
                <w:szCs w:val="20"/>
              </w:rPr>
              <w:t xml:space="preserve">смотров,  </w:t>
            </w:r>
            <w:proofErr w:type="spellStart"/>
            <w:r w:rsidRPr="00E02523">
              <w:rPr>
                <w:sz w:val="20"/>
                <w:szCs w:val="20"/>
              </w:rPr>
              <w:t>санминимумов</w:t>
            </w:r>
            <w:proofErr w:type="spellEnd"/>
          </w:p>
        </w:tc>
        <w:tc>
          <w:tcPr>
            <w:tcW w:w="867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Работники пищеблока, помощники воспитателей.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Воспитатели, специалисты</w:t>
            </w:r>
          </w:p>
        </w:tc>
        <w:tc>
          <w:tcPr>
            <w:tcW w:w="675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2 неделя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Старшая медсестра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Заведующий ДОУ </w:t>
            </w:r>
          </w:p>
        </w:tc>
      </w:tr>
      <w:tr w:rsidR="000622BA" w:rsidRPr="00E02523" w:rsidTr="00582120">
        <w:trPr>
          <w:cantSplit/>
        </w:trPr>
        <w:tc>
          <w:tcPr>
            <w:tcW w:w="312" w:type="pct"/>
          </w:tcPr>
          <w:p w:rsidR="000622BA" w:rsidRPr="00E02523" w:rsidRDefault="000622BA" w:rsidP="0058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E0252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Охрана труда и техника 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безопасности  (пожарная безопасность)</w:t>
            </w:r>
          </w:p>
        </w:tc>
        <w:tc>
          <w:tcPr>
            <w:tcW w:w="1018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Проведение инструктажей 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с младшим обслуживающим персоналом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Помощники воспитателей 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2-неделя</w:t>
            </w:r>
          </w:p>
        </w:tc>
        <w:tc>
          <w:tcPr>
            <w:tcW w:w="71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Заведующий  ДОУ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Завхоз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Ст. воспитатель</w:t>
            </w:r>
          </w:p>
        </w:tc>
      </w:tr>
      <w:tr w:rsidR="000622BA" w:rsidRPr="00E02523" w:rsidTr="00582120">
        <w:trPr>
          <w:cantSplit/>
          <w:trHeight w:val="1440"/>
        </w:trPr>
        <w:tc>
          <w:tcPr>
            <w:tcW w:w="312" w:type="pct"/>
          </w:tcPr>
          <w:p w:rsidR="000622BA" w:rsidRPr="00E02523" w:rsidRDefault="000622BA" w:rsidP="00582120">
            <w:pPr>
              <w:jc w:val="center"/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5</w:t>
            </w:r>
          </w:p>
        </w:tc>
        <w:tc>
          <w:tcPr>
            <w:tcW w:w="140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Осуществление работы с родителями</w:t>
            </w:r>
          </w:p>
        </w:tc>
        <w:tc>
          <w:tcPr>
            <w:tcW w:w="1018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Проведение  родительских собраний, «Клуба молодой семьи»</w:t>
            </w:r>
          </w:p>
        </w:tc>
        <w:tc>
          <w:tcPr>
            <w:tcW w:w="867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Все возрастные группы </w:t>
            </w:r>
          </w:p>
        </w:tc>
        <w:tc>
          <w:tcPr>
            <w:tcW w:w="675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  <w:p w:rsidR="000622BA" w:rsidRPr="00E02523" w:rsidRDefault="000622BA" w:rsidP="00582120">
            <w:pPr>
              <w:jc w:val="both"/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1  неделя</w:t>
            </w:r>
          </w:p>
        </w:tc>
        <w:tc>
          <w:tcPr>
            <w:tcW w:w="71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Заведующий ДОУ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Воспитатели 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Старший воспитатель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Специалисты </w:t>
            </w:r>
          </w:p>
        </w:tc>
      </w:tr>
      <w:tr w:rsidR="000622BA" w:rsidRPr="00E02523" w:rsidTr="00582120">
        <w:trPr>
          <w:cantSplit/>
          <w:trHeight w:val="480"/>
        </w:trPr>
        <w:tc>
          <w:tcPr>
            <w:tcW w:w="312" w:type="pct"/>
          </w:tcPr>
          <w:p w:rsidR="000622BA" w:rsidRPr="00E02523" w:rsidRDefault="000622BA" w:rsidP="00582120">
            <w:pPr>
              <w:jc w:val="center"/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6</w:t>
            </w:r>
          </w:p>
        </w:tc>
        <w:tc>
          <w:tcPr>
            <w:tcW w:w="140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Оздоровительная работа</w:t>
            </w:r>
          </w:p>
        </w:tc>
        <w:tc>
          <w:tcPr>
            <w:tcW w:w="1018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Закаливающие процедуры, гимнастики </w:t>
            </w:r>
          </w:p>
        </w:tc>
        <w:tc>
          <w:tcPr>
            <w:tcW w:w="867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Медицинский персонал</w:t>
            </w:r>
          </w:p>
        </w:tc>
        <w:tc>
          <w:tcPr>
            <w:tcW w:w="675" w:type="pct"/>
          </w:tcPr>
          <w:p w:rsidR="000622BA" w:rsidRPr="00E02523" w:rsidRDefault="000622BA" w:rsidP="00582120">
            <w:pPr>
              <w:jc w:val="both"/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3 неделя</w:t>
            </w:r>
          </w:p>
        </w:tc>
        <w:tc>
          <w:tcPr>
            <w:tcW w:w="71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Заведующий ДОУ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</w:tc>
      </w:tr>
      <w:tr w:rsidR="000622BA" w:rsidRPr="00E02523" w:rsidTr="00582120">
        <w:trPr>
          <w:cantSplit/>
          <w:trHeight w:val="855"/>
        </w:trPr>
        <w:tc>
          <w:tcPr>
            <w:tcW w:w="312" w:type="pct"/>
          </w:tcPr>
          <w:p w:rsidR="000622BA" w:rsidRPr="00E02523" w:rsidRDefault="000622BA" w:rsidP="00582120">
            <w:pPr>
              <w:jc w:val="center"/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7</w:t>
            </w:r>
          </w:p>
        </w:tc>
        <w:tc>
          <w:tcPr>
            <w:tcW w:w="1409" w:type="pct"/>
          </w:tcPr>
          <w:p w:rsidR="000622BA" w:rsidRPr="00E02523" w:rsidRDefault="000622BA" w:rsidP="00582120">
            <w:pPr>
              <w:jc w:val="both"/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Педагогический процесс</w:t>
            </w:r>
          </w:p>
        </w:tc>
        <w:tc>
          <w:tcPr>
            <w:tcW w:w="1018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Утверждение творческих проектов, календарных  планов групп ДОУ, </w:t>
            </w:r>
            <w:r w:rsidRPr="00E02523">
              <w:rPr>
                <w:bCs/>
                <w:sz w:val="20"/>
                <w:szCs w:val="20"/>
              </w:rPr>
              <w:t>листы здоровья, протоколы</w:t>
            </w:r>
          </w:p>
        </w:tc>
        <w:tc>
          <w:tcPr>
            <w:tcW w:w="867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Воспитатели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Специалисты</w:t>
            </w:r>
          </w:p>
        </w:tc>
        <w:tc>
          <w:tcPr>
            <w:tcW w:w="675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2 неделя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Заведующий ДОУ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Старший воспитатель  </w:t>
            </w:r>
          </w:p>
        </w:tc>
      </w:tr>
      <w:tr w:rsidR="000622BA" w:rsidRPr="00E02523" w:rsidTr="00582120">
        <w:trPr>
          <w:cantSplit/>
          <w:trHeight w:val="540"/>
        </w:trPr>
        <w:tc>
          <w:tcPr>
            <w:tcW w:w="312" w:type="pct"/>
          </w:tcPr>
          <w:p w:rsidR="000622BA" w:rsidRPr="00E02523" w:rsidRDefault="000622BA" w:rsidP="00582120">
            <w:pPr>
              <w:jc w:val="center"/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8</w:t>
            </w:r>
          </w:p>
        </w:tc>
        <w:tc>
          <w:tcPr>
            <w:tcW w:w="140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Предметно-развивающая среда  групп  и кабинетов ДОУ </w:t>
            </w:r>
          </w:p>
        </w:tc>
        <w:tc>
          <w:tcPr>
            <w:tcW w:w="1018" w:type="pct"/>
          </w:tcPr>
          <w:p w:rsidR="000622BA" w:rsidRPr="00E02523" w:rsidRDefault="000622BA" w:rsidP="00582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67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Воспитатели 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Специалисты 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675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 xml:space="preserve">1 неделя </w:t>
            </w:r>
          </w:p>
        </w:tc>
        <w:tc>
          <w:tcPr>
            <w:tcW w:w="719" w:type="pct"/>
          </w:tcPr>
          <w:p w:rsidR="000622BA" w:rsidRPr="00E02523" w:rsidRDefault="000622BA" w:rsidP="00582120">
            <w:pPr>
              <w:rPr>
                <w:sz w:val="20"/>
                <w:szCs w:val="20"/>
              </w:rPr>
            </w:pPr>
            <w:r w:rsidRPr="00E02523">
              <w:rPr>
                <w:sz w:val="20"/>
                <w:szCs w:val="20"/>
              </w:rPr>
              <w:t>Заведующий ДОУ</w:t>
            </w:r>
          </w:p>
          <w:p w:rsidR="000622BA" w:rsidRPr="00E02523" w:rsidRDefault="000622BA" w:rsidP="00582120">
            <w:pPr>
              <w:rPr>
                <w:sz w:val="20"/>
                <w:szCs w:val="20"/>
              </w:rPr>
            </w:pPr>
          </w:p>
        </w:tc>
      </w:tr>
    </w:tbl>
    <w:p w:rsidR="000622BA" w:rsidRPr="00E02523" w:rsidRDefault="000622BA" w:rsidP="000622BA">
      <w:pPr>
        <w:rPr>
          <w:sz w:val="20"/>
          <w:szCs w:val="20"/>
        </w:rPr>
      </w:pPr>
    </w:p>
    <w:p w:rsidR="000622BA" w:rsidRPr="00E02523" w:rsidRDefault="000622BA" w:rsidP="000622BA">
      <w:pPr>
        <w:rPr>
          <w:sz w:val="20"/>
          <w:szCs w:val="20"/>
        </w:rPr>
      </w:pPr>
    </w:p>
    <w:p w:rsidR="000622BA" w:rsidRPr="00E02523" w:rsidRDefault="000622BA" w:rsidP="000622BA">
      <w:pPr>
        <w:rPr>
          <w:sz w:val="20"/>
          <w:szCs w:val="20"/>
        </w:rPr>
      </w:pPr>
    </w:p>
    <w:p w:rsidR="00690122" w:rsidRDefault="00690122"/>
    <w:sectPr w:rsidR="00690122" w:rsidSect="00100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4C0"/>
    <w:multiLevelType w:val="hybridMultilevel"/>
    <w:tmpl w:val="028C18C8"/>
    <w:lvl w:ilvl="0" w:tplc="D124D744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5821"/>
    <w:multiLevelType w:val="multilevel"/>
    <w:tmpl w:val="8B68A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7DAC05AC"/>
    <w:multiLevelType w:val="hybridMultilevel"/>
    <w:tmpl w:val="9DA2C8DE"/>
    <w:lvl w:ilvl="0" w:tplc="D124D744">
      <w:start w:val="1"/>
      <w:numFmt w:val="bullet"/>
      <w:lvlText w:val="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22BA"/>
    <w:rsid w:val="000622BA"/>
    <w:rsid w:val="00121FA4"/>
    <w:rsid w:val="00236E4F"/>
    <w:rsid w:val="002D688A"/>
    <w:rsid w:val="0031568C"/>
    <w:rsid w:val="00324FD6"/>
    <w:rsid w:val="005A1729"/>
    <w:rsid w:val="006176D7"/>
    <w:rsid w:val="00690122"/>
    <w:rsid w:val="007B7EBD"/>
    <w:rsid w:val="009F34B0"/>
    <w:rsid w:val="00C45B73"/>
    <w:rsid w:val="00D2060F"/>
    <w:rsid w:val="00DF3FE6"/>
    <w:rsid w:val="00E3710A"/>
    <w:rsid w:val="00F0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22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622B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2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622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22B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622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link w:val="a6"/>
    <w:rsid w:val="000622BA"/>
    <w:pPr>
      <w:spacing w:before="100" w:beforeAutospacing="1" w:after="100" w:afterAutospacing="1"/>
    </w:pPr>
  </w:style>
  <w:style w:type="table" w:styleId="a7">
    <w:name w:val="Table Elegant"/>
    <w:basedOn w:val="a1"/>
    <w:rsid w:val="00062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Обычный (веб) Знак"/>
    <w:basedOn w:val="a0"/>
    <w:link w:val="a5"/>
    <w:rsid w:val="00062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Reference"/>
    <w:uiPriority w:val="32"/>
    <w:qFormat/>
    <w:rsid w:val="000622BA"/>
    <w:rPr>
      <w:smallCaps/>
      <w:spacing w:val="5"/>
      <w:u w:val="single"/>
    </w:rPr>
  </w:style>
  <w:style w:type="paragraph" w:styleId="a9">
    <w:name w:val="List Paragraph"/>
    <w:basedOn w:val="a"/>
    <w:uiPriority w:val="34"/>
    <w:qFormat/>
    <w:rsid w:val="0006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2017-10-03T08:16:00Z</dcterms:created>
  <dcterms:modified xsi:type="dcterms:W3CDTF">2017-10-03T08:17:00Z</dcterms:modified>
</cp:coreProperties>
</file>