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49" w:rsidRDefault="00BE4A15" w:rsidP="007413AA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84874" cy="8839200"/>
            <wp:effectExtent l="0" t="0" r="0" b="0"/>
            <wp:docPr id="1" name="Рисунок 1" descr="E:\WebSites\detsad101\_ALL_info\mail23\1лист Положение К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bSites\detsad101\_ALL_info\mail23\1лист Положение КЦ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91" cy="88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3F" w:rsidRPr="001018C6" w:rsidRDefault="007413AA" w:rsidP="00AC2A1A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lastRenderedPageBreak/>
        <w:t>1</w:t>
      </w:r>
      <w:r w:rsidR="00D8293F" w:rsidRPr="001018C6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. Общие положения</w:t>
      </w:r>
    </w:p>
    <w:p w:rsidR="00D8293F" w:rsidRPr="00AC2A1A" w:rsidRDefault="00D8293F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13AA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1</w:t>
      </w:r>
      <w:r w:rsidRPr="00AC2A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.1.</w:t>
      </w:r>
      <w:r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 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положение регулирует деятельность консультационного</w:t>
      </w:r>
      <w:r w:rsidR="00222703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центра </w:t>
      </w:r>
      <w:r w:rsidR="00FE19AE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функционирующего в Государственном  бюджетном  дошкольном  образовательном учреждении </w:t>
      </w:r>
      <w:r w:rsidR="00222703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сад №101 компенсирующего вида Фрунз</w:t>
      </w:r>
      <w:r w:rsidR="00FE19AE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енского района Санкт-Петербурга в целях предоставления методической, медико-психолого-педагогической и консультативной помощи р</w:t>
      </w:r>
      <w:r w:rsidR="00953E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одителям (</w:t>
      </w:r>
      <w:r w:rsidR="00FE19AE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законным представителям), обеспечивающим получение детьми дошкольного образования в форме семейного образования.</w:t>
      </w:r>
    </w:p>
    <w:p w:rsidR="00A65EB8" w:rsidRPr="00AC2A1A" w:rsidRDefault="00D8293F" w:rsidP="00514898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1.2</w:t>
      </w:r>
      <w:r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Положение </w:t>
      </w:r>
      <w:r w:rsidR="00A65EB8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регулирует порядок предоставления методической, медико-психолого-педагогической</w:t>
      </w:r>
      <w:proofErr w:type="gramStart"/>
      <w:r w:rsidR="00A65EB8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A65EB8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диагностической и консультативной помощи родителям (законным представителям) детей, не посещающих дошкольное учреждение, обеспечивающим получение детьми дошкольного образования в форме семейного образования ( далее-помощи), устанавливает обязательные требования и способы предоставления помощи родителям (законным представителям) в Консультационном центре действующем на базе Государственного бюджетного дошкольного образовательного учреждения детский сад №101 компенсирующего вида Фрунзенского района Санкт-Петербурга ( далее-ДОУ).</w:t>
      </w:r>
    </w:p>
    <w:p w:rsidR="00A65EB8" w:rsidRPr="00AC2A1A" w:rsidRDefault="00A65EB8" w:rsidP="00A65EB8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. Консультационный центр создается для  р</w:t>
      </w:r>
      <w:r w:rsidR="007413AA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одителей (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законных представителей)</w:t>
      </w:r>
      <w:r w:rsidR="004B37DD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в возрасте от 2-7 лет с 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ограниченными возможностями здоровья, детей-инвалидов, не посещающих дошкольное образовательное учреждение</w:t>
      </w:r>
      <w:proofErr w:type="gramStart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;</w:t>
      </w:r>
      <w:proofErr w:type="gramEnd"/>
    </w:p>
    <w:p w:rsidR="004B37DD" w:rsidRPr="00AC2A1A" w:rsidRDefault="004B37DD" w:rsidP="00A65EB8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Срок действия положения не ограничен. Данное положение действует до принятия нового.</w:t>
      </w:r>
    </w:p>
    <w:p w:rsidR="00A65EB8" w:rsidRPr="00AC2A1A" w:rsidRDefault="004B37DD" w:rsidP="00A65EB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Правовой основой деятельности консультационного центра является:</w:t>
      </w:r>
    </w:p>
    <w:p w:rsidR="00A65EB8" w:rsidRPr="00AC2A1A" w:rsidRDefault="008E1E7A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A65EB8" w:rsidRPr="00AC2A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Семейным кодексом Российской Федерации;</w:t>
        </w:r>
      </w:hyperlink>
    </w:p>
    <w:p w:rsidR="00A65EB8" w:rsidRPr="00AC2A1A" w:rsidRDefault="008E1E7A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A65EB8" w:rsidRPr="00AC2A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 от 29.12.2012 № 273-ФЗ  «Об образовании в Российской Федерации»;</w:t>
        </w:r>
      </w:hyperlink>
    </w:p>
    <w:p w:rsidR="00A65EB8" w:rsidRPr="00AC2A1A" w:rsidRDefault="00A65EB8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Санкт-Петербурга от 26.06.2013 № 461-83 « Об образовании в Санкт-Петербурге»;</w:t>
      </w:r>
    </w:p>
    <w:p w:rsidR="00A65EB8" w:rsidRPr="00AC2A1A" w:rsidRDefault="00A65EB8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Методическими рекомендациями, утвержденными распоряжением Комитета по образованию Правительства Санкт-Петербурга от 28.04.2018 № 1384-р;</w:t>
      </w:r>
    </w:p>
    <w:p w:rsidR="00A65EB8" w:rsidRPr="00AC2A1A" w:rsidRDefault="008E1E7A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A65EB8" w:rsidRPr="00AC2A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 главного государственного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</w:r>
      </w:hyperlink>
    </w:p>
    <w:p w:rsidR="00A65EB8" w:rsidRPr="00AC2A1A" w:rsidRDefault="00A65EB8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31.01.2008 № 03-133 « О внедрении различных </w:t>
      </w:r>
      <w:proofErr w:type="gramStart"/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моделей обеспечения равных стартовых возможностей получения общего образования</w:t>
      </w:r>
      <w:proofErr w:type="gramEnd"/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</w:t>
      </w:r>
      <w:r w:rsidR="009C6C49"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детей из разных социальных гру</w:t>
      </w: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 и слоев населения»;</w:t>
      </w:r>
    </w:p>
    <w:p w:rsidR="00A65EB8" w:rsidRPr="002D3882" w:rsidRDefault="008E1E7A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A65EB8" w:rsidRPr="00AC2A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Приказом </w:t>
        </w:r>
        <w:proofErr w:type="spellStart"/>
        <w:r w:rsidR="00A65EB8" w:rsidRPr="00AC2A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="00A65EB8" w:rsidRPr="00AC2A1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России от 17.10.2013 № 1155 «Об утверждении федерального государственного образовательного стандарта дошкольного образования»;</w:t>
        </w:r>
      </w:hyperlink>
    </w:p>
    <w:p w:rsidR="00A65EB8" w:rsidRPr="00AC2A1A" w:rsidRDefault="00A65EB8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ФГОС ДО;</w:t>
      </w:r>
    </w:p>
    <w:p w:rsidR="00A65EB8" w:rsidRPr="00AC2A1A" w:rsidRDefault="00A65EB8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Конвенции о правах ребенка;</w:t>
      </w:r>
    </w:p>
    <w:p w:rsidR="00A65EB8" w:rsidRPr="00AC2A1A" w:rsidRDefault="00A65EB8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 Российской Федерации, ст.43;</w:t>
      </w:r>
    </w:p>
    <w:p w:rsidR="00A65EB8" w:rsidRPr="00AC2A1A" w:rsidRDefault="00A65EB8" w:rsidP="00A65EB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ГБДОУ;</w:t>
      </w:r>
    </w:p>
    <w:p w:rsidR="00A65EB8" w:rsidRPr="00AC2A1A" w:rsidRDefault="00A65EB8" w:rsidP="00A65EB8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8293F" w:rsidRPr="00AC2A1A" w:rsidRDefault="00861EA9" w:rsidP="007413AA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D8293F"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Цели и  задачи работы консультационного центра</w:t>
      </w:r>
      <w:r w:rsidR="00D8293F" w:rsidRPr="00AC2A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018C6"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D8293F" w:rsidRPr="00AC2A1A" w:rsidRDefault="00D8293F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AC2A1A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.</w:t>
      </w:r>
      <w:r w:rsidRPr="00AC2A1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="001018C6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Консультационный центр 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создается в целях обеспечения единства и преемственности семейного и общественного воспитания, оказания  методической, психолого-педагогической, консультативной помощи родителям (законным предста</w:t>
      </w:r>
      <w:r w:rsidR="001018C6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вителям), поддержки всестороннего развития личности </w:t>
      </w:r>
      <w:proofErr w:type="gramStart"/>
      <w:r w:rsidR="001018C6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</w:t>
      </w:r>
      <w:proofErr w:type="gramEnd"/>
      <w:r w:rsidR="001018C6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посещающих образовательные учреждения.</w:t>
      </w:r>
    </w:p>
    <w:p w:rsidR="007413AA" w:rsidRPr="00AC2A1A" w:rsidRDefault="00D8293F" w:rsidP="007413AA">
      <w:pPr>
        <w:pStyle w:val="a3"/>
        <w:numPr>
          <w:ilvl w:val="0"/>
          <w:numId w:val="13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2.2</w:t>
      </w:r>
      <w:r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задачи консультационного центра:</w:t>
      </w:r>
    </w:p>
    <w:p w:rsidR="00D8293F" w:rsidRPr="00AC2A1A" w:rsidRDefault="00D8293F" w:rsidP="007413AA">
      <w:pPr>
        <w:pStyle w:val="a3"/>
        <w:numPr>
          <w:ilvl w:val="0"/>
          <w:numId w:val="13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Оказание </w:t>
      </w:r>
      <w:r w:rsidR="001018C6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консультативной, 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безвозмездной помощи родителям (законным предс</w:t>
      </w:r>
      <w:r w:rsidR="001018C6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тавителям)</w:t>
      </w:r>
      <w:r w:rsidR="001D2D7B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ребенка</w:t>
      </w:r>
      <w:r w:rsidR="00A92742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2 до 7</w:t>
      </w:r>
      <w:r w:rsidR="001018C6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лет, не посещающих дошкольные образовательные учреждения по вопросам воспитания, обучения и развития детей дошкольного возраста.</w:t>
      </w:r>
    </w:p>
    <w:p w:rsidR="00D8293F" w:rsidRPr="00AC2A1A" w:rsidRDefault="001D2D7B" w:rsidP="007413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Выявления уровня развития детей дошкольного возраста, необходимого для оказания грамотной консультативной помощи.</w:t>
      </w:r>
    </w:p>
    <w:p w:rsidR="001D2D7B" w:rsidRPr="00AC2A1A" w:rsidRDefault="001D2D7B" w:rsidP="007413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мероприятий для предотвращения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D8293F" w:rsidRPr="00AC2A1A" w:rsidRDefault="00D8293F" w:rsidP="007413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необходимой коррекции отклонений в разв</w:t>
      </w:r>
      <w:r w:rsidR="001D2D7B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итии ребенка, не посещающего дошкольные образовательные учреждения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наличии соответствующих условий в ДОУ.</w:t>
      </w:r>
    </w:p>
    <w:p w:rsidR="00D8293F" w:rsidRPr="00AC2A1A" w:rsidRDefault="00D8293F" w:rsidP="007413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D8293F" w:rsidRPr="00AC2A1A" w:rsidRDefault="00861EA9" w:rsidP="007413AA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7413AA"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Порядок организации и функционирования Консультационного центра.</w:t>
      </w:r>
    </w:p>
    <w:p w:rsidR="00D8293F" w:rsidRPr="00AC2A1A" w:rsidRDefault="00D8293F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3E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3.1</w:t>
      </w:r>
      <w:r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Консультационный центр</w:t>
      </w:r>
      <w:r w:rsidR="007413AA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базе ДОУ создается </w:t>
      </w: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</w:t>
      </w:r>
      <w:r w:rsidR="007413AA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основании приказа заведующего ДОУ и действует на основании настоящего Положения.</w:t>
      </w:r>
    </w:p>
    <w:p w:rsidR="007413AA" w:rsidRPr="00AC2A1A" w:rsidRDefault="005D4212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3.2.Деятельность К</w:t>
      </w:r>
      <w:r w:rsidR="007413AA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онсультационного центра осуществляется в помещении ДОУ.</w:t>
      </w:r>
    </w:p>
    <w:p w:rsidR="007413AA" w:rsidRPr="00AC2A1A" w:rsidRDefault="007413AA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 Приказом заведующего </w:t>
      </w:r>
      <w:r w:rsidR="005D4212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 назначается лицо, ответственное за организацию работы Консультационного центра ДОУ.</w:t>
      </w:r>
    </w:p>
    <w:p w:rsidR="005D4212" w:rsidRPr="00AC2A1A" w:rsidRDefault="005D4212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3.4. Количество специалистов, привлеченных к работе Консультационного центра</w:t>
      </w:r>
      <w:proofErr w:type="gramStart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определяется приказом заведующего ДОУ.</w:t>
      </w:r>
    </w:p>
    <w:p w:rsidR="005D4212" w:rsidRPr="00AC2A1A" w:rsidRDefault="005D4212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3.5.На официальном сайте ДО</w:t>
      </w:r>
      <w:proofErr w:type="gramStart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У(</w:t>
      </w:r>
      <w:proofErr w:type="gramEnd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детсад101.РФ)  в информационно-коммуникационной сети Интернет создается специальный раздел на котором размещается информация о наличии Консультационного центра, порядок предоставления помощи, режим работы.</w:t>
      </w:r>
    </w:p>
    <w:p w:rsidR="005D4212" w:rsidRPr="00AC2A1A" w:rsidRDefault="005D4212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Родители (законные представители) ребенка при получении консультативной помощи имеют право:</w:t>
      </w:r>
    </w:p>
    <w:p w:rsidR="005D4212" w:rsidRPr="00AC2A1A" w:rsidRDefault="005D4212" w:rsidP="005D4212">
      <w:pPr>
        <w:pStyle w:val="a3"/>
        <w:numPr>
          <w:ilvl w:val="0"/>
          <w:numId w:val="14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получение информации о возможности оказания консультативной помощи, за исключением оказание помощи анонимно;</w:t>
      </w:r>
    </w:p>
    <w:p w:rsidR="005D4212" w:rsidRPr="00AC2A1A" w:rsidRDefault="005D4212" w:rsidP="005D4212">
      <w:pPr>
        <w:pStyle w:val="a3"/>
        <w:numPr>
          <w:ilvl w:val="0"/>
          <w:numId w:val="14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отказ на любой стадии от оказания консультативной помощи.</w:t>
      </w:r>
    </w:p>
    <w:p w:rsidR="00D8293F" w:rsidRPr="00AC2A1A" w:rsidRDefault="00861EA9" w:rsidP="002D50A9">
      <w:p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2D50A9" w:rsidRPr="00AC2A1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Порядок организации оказания помощи в консультационном центре.</w:t>
      </w:r>
    </w:p>
    <w:p w:rsidR="002D50A9" w:rsidRPr="00AC2A1A" w:rsidRDefault="002D50A9" w:rsidP="002D50A9">
      <w:p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4.1. Оказание помощи в Консультативном центре осуществляется на бесплатной основе.</w:t>
      </w:r>
    </w:p>
    <w:p w:rsidR="002D50A9" w:rsidRPr="00AC2A1A" w:rsidRDefault="002D50A9" w:rsidP="002D50A9">
      <w:pPr>
        <w:shd w:val="clear" w:color="auto" w:fill="FFFFFF"/>
        <w:spacing w:before="100" w:beforeAutospacing="1" w:after="100" w:afterAutospacing="1" w:line="384" w:lineRule="atLeast"/>
        <w:ind w:left="495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4.2. Предоставление консультативной помощи может осуществляться:</w:t>
      </w:r>
    </w:p>
    <w:p w:rsidR="002D50A9" w:rsidRPr="00953EA3" w:rsidRDefault="002D50A9" w:rsidP="00953EA3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3E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устной форме по личному обращению одного из родителей </w:t>
      </w:r>
      <w:proofErr w:type="gramStart"/>
      <w:r w:rsidRPr="00953E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Pr="00953E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законных представителей) в период работы Консультационного центра;</w:t>
      </w:r>
    </w:p>
    <w:p w:rsidR="002D50A9" w:rsidRPr="00953EA3" w:rsidRDefault="002D50A9" w:rsidP="00953EA3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3E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устной форме по телефонному обращению одного из родителей ( законных представителей) ребенка</w:t>
      </w:r>
      <w:proofErr w:type="gramStart"/>
      <w:r w:rsidRPr="00953E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</w:p>
    <w:p w:rsidR="002D50A9" w:rsidRPr="00AC2A1A" w:rsidRDefault="00953EA3" w:rsidP="002D50A9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4.3. В заявлении (</w:t>
      </w:r>
      <w:r w:rsidR="002D50A9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D50A9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 предоставлении консультативной помощи указываются:</w:t>
      </w:r>
    </w:p>
    <w:p w:rsidR="002D50A9" w:rsidRPr="00AC2A1A" w:rsidRDefault="002D50A9" w:rsidP="002D50A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наименование ДОУ </w:t>
      </w:r>
      <w:r w:rsidR="00570662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 должностного лица, которому адресовано заявление;</w:t>
      </w:r>
    </w:p>
    <w:p w:rsidR="00570662" w:rsidRPr="00AC2A1A" w:rsidRDefault="00570662" w:rsidP="002D50A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изложение вопроса по существу;</w:t>
      </w:r>
    </w:p>
    <w:p w:rsidR="00570662" w:rsidRPr="00AC2A1A" w:rsidRDefault="00570662" w:rsidP="002D50A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Ф.И.О. родителей (законных представителей);</w:t>
      </w:r>
    </w:p>
    <w:p w:rsidR="00570662" w:rsidRPr="00AC2A1A" w:rsidRDefault="00570662" w:rsidP="002D50A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почтовый адрес, контактный телефон заявителя;</w:t>
      </w:r>
    </w:p>
    <w:p w:rsidR="00570662" w:rsidRPr="00AC2A1A" w:rsidRDefault="00953EA3" w:rsidP="002D50A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Ф.И.О</w:t>
      </w:r>
      <w:r w:rsidR="00570662"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дата рождения ребенка дошкольного возраста;</w:t>
      </w:r>
    </w:p>
    <w:p w:rsidR="00570662" w:rsidRPr="00AC2A1A" w:rsidRDefault="00570662" w:rsidP="002D50A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личная подпись заявителя и дата обращения;</w:t>
      </w:r>
    </w:p>
    <w:p w:rsidR="00570662" w:rsidRPr="00AC2A1A" w:rsidRDefault="0039685A" w:rsidP="00570662">
      <w:pPr>
        <w:shd w:val="clear" w:color="auto" w:fill="FFFFFF"/>
        <w:spacing w:before="100" w:beforeAutospacing="1" w:after="100" w:afterAutospacing="1" w:line="384" w:lineRule="atLeast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личном обращении родитель (законный представитель) должен иметь при себе:</w:t>
      </w:r>
    </w:p>
    <w:p w:rsidR="0039685A" w:rsidRPr="00AC2A1A" w:rsidRDefault="0039685A" w:rsidP="0039685A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паспорт;</w:t>
      </w:r>
    </w:p>
    <w:p w:rsidR="0039685A" w:rsidRPr="00AC2A1A" w:rsidRDefault="0039685A" w:rsidP="0039685A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свидетельство о рождении ребенка;</w:t>
      </w:r>
    </w:p>
    <w:p w:rsidR="0039685A" w:rsidRPr="00AC2A1A" w:rsidRDefault="0039685A" w:rsidP="0039685A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 органа опеки и попечительства о назначении лица опекуном </w:t>
      </w:r>
      <w:proofErr w:type="gramStart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если заявитель является опекуном ребенка. </w:t>
      </w:r>
      <w:proofErr w:type="gramStart"/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Оставшегося без попечительства родителей).</w:t>
      </w:r>
      <w:proofErr w:type="gramEnd"/>
    </w:p>
    <w:p w:rsidR="0039685A" w:rsidRPr="00AC2A1A" w:rsidRDefault="0039685A" w:rsidP="0039685A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2A1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</w:t>
      </w:r>
    </w:p>
    <w:p w:rsidR="00D8293F" w:rsidRPr="00861EA9" w:rsidRDefault="00861EA9" w:rsidP="0039685A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5</w:t>
      </w:r>
      <w:r w:rsidR="00D8293F" w:rsidRPr="00861EA9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. Документация консультационного центра</w:t>
      </w:r>
    </w:p>
    <w:p w:rsidR="00014892" w:rsidRDefault="00D8293F" w:rsidP="0039685A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</w:pPr>
      <w:r w:rsidRPr="00014892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5.1.</w:t>
      </w:r>
      <w:r w:rsidR="0039685A" w:rsidRPr="00014892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Основными нормативными актами, регулирующими деятельность Консу</w:t>
      </w:r>
      <w:r w:rsidR="00014892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льтационного центра</w:t>
      </w:r>
      <w:proofErr w:type="gramStart"/>
      <w:r w:rsidR="00014892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 xml:space="preserve"> ,</w:t>
      </w:r>
      <w:proofErr w:type="gramEnd"/>
      <w:r w:rsidR="00014892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 xml:space="preserve"> являются:</w:t>
      </w:r>
    </w:p>
    <w:p w:rsidR="00014892" w:rsidRDefault="00014892" w:rsidP="00014892">
      <w:pPr>
        <w:pStyle w:val="a3"/>
        <w:numPr>
          <w:ilvl w:val="0"/>
          <w:numId w:val="18"/>
        </w:num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Приказ о создании Консультационного центра ДОУ;</w:t>
      </w:r>
    </w:p>
    <w:p w:rsidR="00014892" w:rsidRDefault="00014892" w:rsidP="00014892">
      <w:pPr>
        <w:pStyle w:val="a3"/>
        <w:numPr>
          <w:ilvl w:val="0"/>
          <w:numId w:val="18"/>
        </w:num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Положение о Консультационном центре;</w:t>
      </w:r>
    </w:p>
    <w:p w:rsidR="00014892" w:rsidRDefault="00014892" w:rsidP="00014892">
      <w:pPr>
        <w:pStyle w:val="a3"/>
        <w:numPr>
          <w:ilvl w:val="0"/>
          <w:numId w:val="18"/>
        </w:num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План деятельности Консультационного центра;</w:t>
      </w:r>
    </w:p>
    <w:p w:rsidR="00014892" w:rsidRDefault="00014892" w:rsidP="00014892">
      <w:pPr>
        <w:pStyle w:val="a3"/>
        <w:numPr>
          <w:ilvl w:val="0"/>
          <w:numId w:val="18"/>
        </w:num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Заявление родителей (законных представителей) на оказание консультативной помощи (Приложение 1);</w:t>
      </w:r>
    </w:p>
    <w:p w:rsidR="00014892" w:rsidRDefault="00014892" w:rsidP="00014892">
      <w:pPr>
        <w:pStyle w:val="a3"/>
        <w:numPr>
          <w:ilvl w:val="0"/>
          <w:numId w:val="18"/>
        </w:num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 xml:space="preserve">Журнал учета родителей </w:t>
      </w:r>
      <w:proofErr w:type="gramStart"/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 xml:space="preserve">( </w:t>
      </w:r>
      <w:proofErr w:type="gramEnd"/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законных представителей) ребенка, получающих консультативную помощь в ДОУ ( Приложение2);</w:t>
      </w:r>
    </w:p>
    <w:p w:rsidR="00014892" w:rsidRPr="00014892" w:rsidRDefault="00014892" w:rsidP="00014892">
      <w:pPr>
        <w:pStyle w:val="a3"/>
        <w:numPr>
          <w:ilvl w:val="0"/>
          <w:numId w:val="18"/>
        </w:num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Журнал учета р</w:t>
      </w:r>
      <w:r w:rsidR="00851893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 xml:space="preserve">егистрации обращений родителей </w:t>
      </w:r>
      <w:proofErr w:type="gramStart"/>
      <w:r w:rsidR="00851893"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(</w:t>
      </w:r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 xml:space="preserve"> </w:t>
      </w:r>
      <w:proofErr w:type="gramEnd"/>
      <w:r>
        <w:rPr>
          <w:rFonts w:ascii="PTSans" w:eastAsia="Times New Roman" w:hAnsi="PTSans" w:cs="Segoe UI"/>
          <w:bCs/>
          <w:color w:val="222222"/>
          <w:sz w:val="24"/>
          <w:szCs w:val="24"/>
          <w:lang w:eastAsia="ru-RU"/>
        </w:rPr>
        <w:t>законных представителей) ребенка за предоставлением консультативной помощи в ДОУ ( Приложение 3).</w:t>
      </w:r>
    </w:p>
    <w:p w:rsidR="00D8293F" w:rsidRPr="00D57F4B" w:rsidRDefault="00D57F4B" w:rsidP="00851893">
      <w:pPr>
        <w:shd w:val="clear" w:color="auto" w:fill="FFFFFF"/>
        <w:spacing w:before="100" w:beforeAutospacing="1" w:after="100" w:afterAutospacing="1" w:line="384" w:lineRule="atLeast"/>
        <w:ind w:left="360"/>
        <w:jc w:val="center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6</w:t>
      </w:r>
      <w:r w:rsidR="00D8293F" w:rsidRPr="00D57F4B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. Контроль  деятельности консультационного центра</w:t>
      </w:r>
    </w:p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 xml:space="preserve">6.1. </w:t>
      </w:r>
      <w:r w:rsidRPr="00D8293F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Контролирует деятельность консультационного центра заве</w:t>
      </w:r>
      <w:r w:rsidR="00D57F4B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дующий ГБДОУ №101.</w:t>
      </w:r>
    </w:p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 xml:space="preserve">6.2. </w:t>
      </w:r>
      <w:r w:rsidRPr="00D8293F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Отчет о деятельности консультационного центра заслушивается на итоговом заседании педагогического совета.</w:t>
      </w:r>
    </w:p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 </w:t>
      </w:r>
    </w:p>
    <w:p w:rsidR="00D57F4B" w:rsidRDefault="00D57F4B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</w:p>
    <w:p w:rsidR="00D57F4B" w:rsidRDefault="00D57F4B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</w:p>
    <w:p w:rsidR="00D57F4B" w:rsidRDefault="00D57F4B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</w:p>
    <w:p w:rsidR="00D57F4B" w:rsidRDefault="00D57F4B" w:rsidP="00D57F4B">
      <w:pPr>
        <w:shd w:val="clear" w:color="auto" w:fill="FFFFFF"/>
        <w:spacing w:after="100" w:afterAutospacing="1" w:line="384" w:lineRule="atLeast"/>
        <w:jc w:val="right"/>
        <w:rPr>
          <w:rFonts w:ascii="PTSans" w:eastAsia="Times New Roman" w:hAnsi="PTSans" w:cs="Segoe UI"/>
          <w:b/>
          <w:color w:val="222222"/>
          <w:sz w:val="24"/>
          <w:szCs w:val="24"/>
          <w:lang w:eastAsia="ru-RU"/>
        </w:rPr>
      </w:pPr>
      <w:r w:rsidRPr="00D57F4B">
        <w:rPr>
          <w:rFonts w:ascii="PTSans" w:eastAsia="Times New Roman" w:hAnsi="PTSans" w:cs="Segoe UI"/>
          <w:b/>
          <w:color w:val="222222"/>
          <w:sz w:val="24"/>
          <w:szCs w:val="24"/>
          <w:lang w:eastAsia="ru-RU"/>
        </w:rPr>
        <w:lastRenderedPageBreak/>
        <w:t>Приложение</w:t>
      </w:r>
      <w:r>
        <w:rPr>
          <w:rFonts w:ascii="PTSans" w:eastAsia="Times New Roman" w:hAnsi="PTSans" w:cs="Segoe UI"/>
          <w:b/>
          <w:color w:val="222222"/>
          <w:sz w:val="24"/>
          <w:szCs w:val="24"/>
          <w:lang w:eastAsia="ru-RU"/>
        </w:rPr>
        <w:t xml:space="preserve"> №</w:t>
      </w:r>
      <w:r w:rsidRPr="00D57F4B">
        <w:rPr>
          <w:rFonts w:ascii="PTSans" w:eastAsia="Times New Roman" w:hAnsi="PTSans" w:cs="Segoe UI"/>
          <w:b/>
          <w:color w:val="222222"/>
          <w:sz w:val="24"/>
          <w:szCs w:val="24"/>
          <w:lang w:eastAsia="ru-RU"/>
        </w:rPr>
        <w:t xml:space="preserve"> 1</w:t>
      </w:r>
    </w:p>
    <w:p w:rsidR="008E1E7A" w:rsidRDefault="003A78CE" w:rsidP="008E1E7A">
      <w:pPr>
        <w:shd w:val="clear" w:color="auto" w:fill="FFFFFF"/>
        <w:spacing w:after="0" w:line="384" w:lineRule="atLeast"/>
      </w:pPr>
      <w:r>
        <w:t xml:space="preserve">                                                             </w:t>
      </w:r>
      <w:r w:rsidR="008E1E7A">
        <w:t xml:space="preserve">Заведующему                            </w:t>
      </w:r>
    </w:p>
    <w:p w:rsidR="008E1E7A" w:rsidRDefault="008E1E7A" w:rsidP="008E1E7A">
      <w:pPr>
        <w:shd w:val="clear" w:color="auto" w:fill="FFFFFF"/>
        <w:spacing w:after="0" w:line="384" w:lineRule="atLeast"/>
        <w:jc w:val="center"/>
      </w:pPr>
      <w:r>
        <w:t xml:space="preserve">                            Государственного бюджетного дошкольного</w:t>
      </w:r>
    </w:p>
    <w:p w:rsidR="008E1E7A" w:rsidRDefault="008E1E7A" w:rsidP="008E1E7A">
      <w:pPr>
        <w:shd w:val="clear" w:color="auto" w:fill="FFFFFF"/>
        <w:spacing w:after="0" w:line="384" w:lineRule="atLeast"/>
        <w:jc w:val="center"/>
      </w:pPr>
      <w:r>
        <w:t xml:space="preserve">                                         образовательного учреждения детского сада №101</w:t>
      </w:r>
    </w:p>
    <w:p w:rsidR="008E1E7A" w:rsidRDefault="008E1E7A" w:rsidP="008E1E7A">
      <w:pPr>
        <w:shd w:val="clear" w:color="auto" w:fill="FFFFFF"/>
        <w:spacing w:after="0" w:line="384" w:lineRule="atLeast"/>
        <w:jc w:val="center"/>
      </w:pPr>
      <w:r>
        <w:t xml:space="preserve">                                                                 компенсирующего вида Фрунзенского района Санкт-Петербурга</w:t>
      </w:r>
    </w:p>
    <w:p w:rsidR="008E1E7A" w:rsidRDefault="008E1E7A" w:rsidP="008E1E7A">
      <w:pPr>
        <w:shd w:val="clear" w:color="auto" w:fill="FFFFFF"/>
        <w:spacing w:after="0" w:line="384" w:lineRule="atLeast"/>
      </w:pPr>
      <w:r>
        <w:t xml:space="preserve">                                                                 Д.Л. Афанасьевой  </w:t>
      </w:r>
    </w:p>
    <w:p w:rsidR="008E1E7A" w:rsidRDefault="008E1E7A" w:rsidP="008E1E7A">
      <w:pPr>
        <w:shd w:val="clear" w:color="auto" w:fill="FFFFFF"/>
        <w:spacing w:after="0" w:line="384" w:lineRule="atLeast"/>
        <w:jc w:val="center"/>
      </w:pPr>
      <w:r>
        <w:t xml:space="preserve">                 от родителя (законного представителя)</w:t>
      </w:r>
    </w:p>
    <w:p w:rsidR="008E1E7A" w:rsidRDefault="008E1E7A" w:rsidP="008E1E7A">
      <w:pPr>
        <w:shd w:val="clear" w:color="auto" w:fill="FFFFFF"/>
        <w:spacing w:after="0" w:line="384" w:lineRule="atLeast"/>
        <w:jc w:val="center"/>
      </w:pPr>
      <w:r>
        <w:t xml:space="preserve">                                                           Фамилия __________________________________________ </w:t>
      </w:r>
    </w:p>
    <w:p w:rsidR="008E1E7A" w:rsidRDefault="008E1E7A" w:rsidP="008E1E7A">
      <w:pPr>
        <w:shd w:val="clear" w:color="auto" w:fill="FFFFFF"/>
        <w:spacing w:after="0" w:line="384" w:lineRule="atLeast"/>
        <w:jc w:val="center"/>
      </w:pPr>
      <w:r>
        <w:t xml:space="preserve">                                                              Имя _______________________________________________  </w:t>
      </w:r>
    </w:p>
    <w:p w:rsidR="008E1E7A" w:rsidRDefault="008E1E7A" w:rsidP="008E1E7A">
      <w:pPr>
        <w:shd w:val="clear" w:color="auto" w:fill="FFFFFF"/>
        <w:spacing w:after="0" w:line="384" w:lineRule="atLeast"/>
        <w:ind w:right="57"/>
        <w:jc w:val="center"/>
      </w:pPr>
      <w:r>
        <w:t xml:space="preserve">                                                               Отчество ___________________________________________</w:t>
      </w:r>
    </w:p>
    <w:p w:rsidR="008E1E7A" w:rsidRDefault="008E1E7A" w:rsidP="008E1E7A">
      <w:pPr>
        <w:shd w:val="clear" w:color="auto" w:fill="FFFFFF"/>
        <w:spacing w:after="0" w:line="384" w:lineRule="atLeast"/>
        <w:jc w:val="right"/>
      </w:pPr>
      <w:r>
        <w:t xml:space="preserve">                 </w:t>
      </w:r>
      <w:proofErr w:type="gramStart"/>
      <w:r>
        <w:t>зарегистрированного</w:t>
      </w:r>
      <w:proofErr w:type="gramEnd"/>
      <w:r>
        <w:t xml:space="preserve"> по адресу: ___________________________</w:t>
      </w:r>
    </w:p>
    <w:p w:rsidR="008E1E7A" w:rsidRDefault="008E1E7A" w:rsidP="008E1E7A">
      <w:pPr>
        <w:shd w:val="clear" w:color="auto" w:fill="FFFFFF"/>
        <w:spacing w:after="0" w:line="384" w:lineRule="atLeast"/>
        <w:jc w:val="right"/>
      </w:pPr>
      <w:r>
        <w:t>_________________________________________________________</w:t>
      </w:r>
    </w:p>
    <w:p w:rsidR="008E1E7A" w:rsidRDefault="008E1E7A" w:rsidP="008E1E7A">
      <w:pPr>
        <w:shd w:val="clear" w:color="auto" w:fill="FFFFFF"/>
        <w:spacing w:after="0" w:line="384" w:lineRule="atLeast"/>
        <w:jc w:val="right"/>
      </w:pPr>
      <w:r>
        <w:t xml:space="preserve">Фактический адрес проживания: ____________________________ _________________________________________________________ </w:t>
      </w:r>
    </w:p>
    <w:p w:rsidR="008E1E7A" w:rsidRDefault="008E1E7A" w:rsidP="008E1E7A">
      <w:pPr>
        <w:shd w:val="clear" w:color="auto" w:fill="FFFFFF"/>
        <w:spacing w:after="0" w:line="384" w:lineRule="atLeast"/>
        <w:jc w:val="right"/>
      </w:pPr>
      <w:r>
        <w:t>телефон ____________________________________ _____________</w:t>
      </w:r>
    </w:p>
    <w:p w:rsidR="008E1E7A" w:rsidRDefault="008E1E7A" w:rsidP="008E1E7A">
      <w:pPr>
        <w:shd w:val="clear" w:color="auto" w:fill="FFFFFF"/>
        <w:spacing w:after="0" w:line="384" w:lineRule="atLeast"/>
        <w:jc w:val="right"/>
      </w:pPr>
      <w:r>
        <w:t xml:space="preserve">адрес эл. почты ___________________________________________ </w:t>
      </w:r>
    </w:p>
    <w:p w:rsidR="008E1E7A" w:rsidRDefault="008E1E7A" w:rsidP="008E1E7A">
      <w:pPr>
        <w:shd w:val="clear" w:color="auto" w:fill="FFFFFF"/>
        <w:spacing w:after="100" w:afterAutospacing="1" w:line="384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8E1E7A" w:rsidRDefault="008E1E7A" w:rsidP="008E1E7A">
      <w:pPr>
        <w:shd w:val="clear" w:color="auto" w:fill="FFFFFF"/>
        <w:spacing w:after="0" w:line="384" w:lineRule="atLeast"/>
      </w:pPr>
      <w:r>
        <w:t xml:space="preserve"> Прошу оказать услуги Консультационного центра мне _____________________________________________________________________________ (фамилия, имя, отчество заявителя) </w:t>
      </w:r>
    </w:p>
    <w:p w:rsidR="008E1E7A" w:rsidRDefault="008E1E7A" w:rsidP="008E1E7A">
      <w:pPr>
        <w:shd w:val="clear" w:color="auto" w:fill="FFFFFF"/>
        <w:spacing w:after="0" w:line="384" w:lineRule="atLeast"/>
      </w:pPr>
      <w:r>
        <w:t xml:space="preserve">По вопросу ___________________________________________________________________ _____________________________________________________________________________ </w:t>
      </w:r>
    </w:p>
    <w:p w:rsidR="008E1E7A" w:rsidRDefault="008E1E7A" w:rsidP="008E1E7A">
      <w:pPr>
        <w:shd w:val="clear" w:color="auto" w:fill="FFFFFF"/>
        <w:spacing w:after="0" w:line="384" w:lineRule="atLeast"/>
      </w:pPr>
      <w:r>
        <w:t xml:space="preserve">(причина обращения, краткое изложение проблемы) </w:t>
      </w:r>
    </w:p>
    <w:p w:rsidR="008E1E7A" w:rsidRDefault="008E1E7A" w:rsidP="008E1E7A">
      <w:pPr>
        <w:shd w:val="clear" w:color="auto" w:fill="FFFFFF"/>
        <w:spacing w:after="0" w:line="384" w:lineRule="atLeast"/>
      </w:pPr>
      <w:proofErr w:type="gramStart"/>
      <w:r>
        <w:t xml:space="preserve">И (или) моему (моей) сыну (дочери) __________________________________________ </w:t>
      </w:r>
      <w:proofErr w:type="gramEnd"/>
    </w:p>
    <w:p w:rsidR="008E1E7A" w:rsidRDefault="008E1E7A" w:rsidP="008E1E7A">
      <w:pPr>
        <w:shd w:val="clear" w:color="auto" w:fill="FFFFFF"/>
        <w:spacing w:after="0" w:line="384" w:lineRule="atLeast"/>
      </w:pPr>
      <w:r>
        <w:t xml:space="preserve">                                                                               (фамилия, имя, отчество, год рождения) </w:t>
      </w:r>
    </w:p>
    <w:p w:rsidR="008E1E7A" w:rsidRDefault="008E1E7A" w:rsidP="008E1E7A">
      <w:pPr>
        <w:shd w:val="clear" w:color="auto" w:fill="FFFFFF"/>
        <w:spacing w:after="0" w:line="384" w:lineRule="atLeast"/>
      </w:pPr>
      <w:r>
        <w:t>По вопросу ___________________________________________________________________ _____________________________________________________________________________</w:t>
      </w:r>
    </w:p>
    <w:p w:rsidR="008E1E7A" w:rsidRDefault="008E1E7A" w:rsidP="008E1E7A">
      <w:pPr>
        <w:shd w:val="clear" w:color="auto" w:fill="FFFFFF"/>
        <w:spacing w:after="0" w:line="384" w:lineRule="atLeast"/>
      </w:pPr>
      <w:r>
        <w:t xml:space="preserve">                                                      (причина обращения, краткое изложение проблемы) </w:t>
      </w:r>
    </w:p>
    <w:p w:rsidR="008E1E7A" w:rsidRDefault="008E1E7A" w:rsidP="008E1E7A">
      <w:pPr>
        <w:shd w:val="clear" w:color="auto" w:fill="FFFFFF"/>
        <w:spacing w:after="0" w:line="384" w:lineRule="atLeast"/>
      </w:pPr>
      <w:r>
        <w:t>Форма получения услуги _______________________________________________________</w:t>
      </w:r>
    </w:p>
    <w:p w:rsidR="008E1E7A" w:rsidRDefault="008E1E7A" w:rsidP="008E1E7A">
      <w:pPr>
        <w:shd w:val="clear" w:color="auto" w:fill="FFFFFF"/>
        <w:spacing w:after="0" w:line="384" w:lineRule="atLeast"/>
        <w:rPr>
          <w:rFonts w:ascii="PTSans" w:eastAsia="Times New Roman" w:hAnsi="PTSans" w:cs="Segoe UI"/>
          <w:b/>
          <w:color w:val="222222"/>
          <w:sz w:val="24"/>
          <w:szCs w:val="24"/>
          <w:lang w:eastAsia="ru-RU"/>
        </w:rPr>
      </w:pPr>
      <w:r>
        <w:t xml:space="preserve"> В соответствии с требованиями статьи 9 Федерального закона от 27.07.20-6 №152-ФЗ «О персональных данных», даю свое согласие на обработку персональных данных 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рождении. Дата___________________ _____________/_____________________________/ подпись расшифровка подписи</w:t>
      </w:r>
    </w:p>
    <w:p w:rsidR="00D8293F" w:rsidRPr="00D8293F" w:rsidRDefault="00D8293F" w:rsidP="008E1E7A">
      <w:pPr>
        <w:shd w:val="clear" w:color="auto" w:fill="FFFFFF"/>
        <w:spacing w:after="0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D8293F" w:rsidRPr="00D57F4B" w:rsidRDefault="00921C39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D8293F" w:rsidRPr="00D57F4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Приложение №2</w:t>
      </w:r>
    </w:p>
    <w:p w:rsidR="00D8293F" w:rsidRPr="00921C39" w:rsidRDefault="00D8293F" w:rsidP="00D57F4B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ЖУРНАЛ</w:t>
      </w:r>
    </w:p>
    <w:p w:rsidR="00851893" w:rsidRPr="00921C39" w:rsidRDefault="00D8293F" w:rsidP="00851893">
      <w:pPr>
        <w:pStyle w:val="a3"/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953E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Журнал учета родителей (</w:t>
      </w:r>
      <w:r w:rsidR="00851893"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законных представителей) ребенка, получающих</w:t>
      </w:r>
      <w:r w:rsidR="00953E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консультативную помощь в ДОУ (</w:t>
      </w:r>
      <w:r w:rsidR="00851893"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</w:t>
      </w:r>
      <w:proofErr w:type="gramStart"/>
      <w:r w:rsidR="00851893"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proofErr w:type="gramEnd"/>
      <w:r w:rsidR="00851893"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5"/>
        <w:gridCol w:w="76"/>
        <w:gridCol w:w="76"/>
        <w:gridCol w:w="76"/>
        <w:gridCol w:w="76"/>
        <w:gridCol w:w="76"/>
      </w:tblGrid>
      <w:tr w:rsidR="00D8293F" w:rsidRPr="00921C39" w:rsidTr="00851893">
        <w:tc>
          <w:tcPr>
            <w:tcW w:w="570" w:type="dxa"/>
            <w:shd w:val="clear" w:color="auto" w:fill="auto"/>
            <w:vAlign w:val="center"/>
            <w:hideMark/>
          </w:tcPr>
          <w:p w:rsidR="00851893" w:rsidRPr="00921C39" w:rsidRDefault="00851893" w:rsidP="00851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6"/>
              <w:gridCol w:w="1307"/>
              <w:gridCol w:w="1353"/>
              <w:gridCol w:w="1346"/>
              <w:gridCol w:w="837"/>
              <w:gridCol w:w="842"/>
              <w:gridCol w:w="1415"/>
              <w:gridCol w:w="1399"/>
            </w:tblGrid>
            <w:tr w:rsidR="00851893" w:rsidRPr="00921C39" w:rsidTr="004837D7">
              <w:tc>
                <w:tcPr>
                  <w:tcW w:w="560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Дата, время </w:t>
                  </w:r>
                  <w:proofErr w:type="spellStart"/>
                  <w:proofErr w:type="gramStart"/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проведе-ния</w:t>
                  </w:r>
                  <w:proofErr w:type="spellEnd"/>
                  <w:proofErr w:type="gramEnd"/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консультации</w:t>
                  </w:r>
                </w:p>
              </w:tc>
              <w:tc>
                <w:tcPr>
                  <w:tcW w:w="2693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консультации, форма проведения консультации</w:t>
                  </w:r>
                </w:p>
              </w:tc>
              <w:tc>
                <w:tcPr>
                  <w:tcW w:w="1985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Ф.И.О. </w:t>
                  </w: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сотрудника ДОУ</w:t>
                  </w: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оказавшего</w:t>
                  </w:r>
                  <w:proofErr w:type="gramEnd"/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консультацию</w:t>
                  </w:r>
                </w:p>
              </w:tc>
              <w:tc>
                <w:tcPr>
                  <w:tcW w:w="2126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ребенка</w:t>
                  </w:r>
                </w:p>
              </w:tc>
              <w:tc>
                <w:tcPr>
                  <w:tcW w:w="1276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 ребенка</w:t>
                  </w:r>
                </w:p>
              </w:tc>
              <w:tc>
                <w:tcPr>
                  <w:tcW w:w="1984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</w:t>
                  </w: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(законного представителя)</w:t>
                  </w:r>
                </w:p>
              </w:tc>
              <w:tc>
                <w:tcPr>
                  <w:tcW w:w="2771" w:type="dxa"/>
                </w:tcPr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1893" w:rsidRPr="00953EA3" w:rsidRDefault="00851893" w:rsidP="004837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Рекомендации, данные в ходе консультации</w:t>
                  </w:r>
                </w:p>
              </w:tc>
            </w:tr>
            <w:tr w:rsidR="00851893" w:rsidRPr="00921C39" w:rsidTr="004837D7">
              <w:tc>
                <w:tcPr>
                  <w:tcW w:w="560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71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1893" w:rsidRPr="00921C39" w:rsidTr="004837D7">
              <w:tc>
                <w:tcPr>
                  <w:tcW w:w="560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71" w:type="dxa"/>
                </w:tcPr>
                <w:p w:rsidR="00851893" w:rsidRPr="00921C39" w:rsidRDefault="00851893" w:rsidP="004837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8293F" w:rsidRPr="00921C39" w:rsidRDefault="00D8293F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1C3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8293F" w:rsidRPr="00921C39" w:rsidRDefault="00D8293F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1C3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D8293F" w:rsidRPr="00921C39" w:rsidRDefault="00D8293F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1C3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D8293F" w:rsidRPr="00921C39" w:rsidRDefault="00D8293F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1C3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D8293F" w:rsidRPr="00921C39" w:rsidRDefault="00D8293F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1C3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D8293F" w:rsidRPr="00921C39" w:rsidRDefault="00D8293F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1C3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 </w:t>
      </w:r>
    </w:p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 </w:t>
      </w:r>
    </w:p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 </w:t>
      </w:r>
    </w:p>
    <w:p w:rsidR="009C6C49" w:rsidRDefault="00D57F4B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/>
          <w:bCs/>
          <w:iCs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/>
          <w:bCs/>
          <w:i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D8293F" w:rsidRPr="00D57F4B" w:rsidRDefault="00D57F4B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>
        <w:rPr>
          <w:rFonts w:ascii="PTSans" w:eastAsia="Times New Roman" w:hAnsi="PTSans" w:cs="Segoe UI"/>
          <w:b/>
          <w:bCs/>
          <w:iCs/>
          <w:color w:val="222222"/>
          <w:sz w:val="24"/>
          <w:szCs w:val="24"/>
          <w:lang w:eastAsia="ru-RU"/>
        </w:rPr>
        <w:lastRenderedPageBreak/>
        <w:t xml:space="preserve"> </w:t>
      </w:r>
      <w:r w:rsidR="00D8293F" w:rsidRPr="00D57F4B">
        <w:rPr>
          <w:rFonts w:ascii="PTSans" w:eastAsia="Times New Roman" w:hAnsi="PTSans" w:cs="Segoe UI"/>
          <w:b/>
          <w:bCs/>
          <w:iCs/>
          <w:color w:val="222222"/>
          <w:sz w:val="24"/>
          <w:szCs w:val="24"/>
          <w:lang w:eastAsia="ru-RU"/>
        </w:rPr>
        <w:t>Приложение №3</w:t>
      </w:r>
    </w:p>
    <w:p w:rsidR="00D8293F" w:rsidRPr="00921C39" w:rsidRDefault="00D8293F" w:rsidP="00D57F4B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ЖУРНАЛ</w:t>
      </w:r>
    </w:p>
    <w:p w:rsidR="00851893" w:rsidRPr="00921C39" w:rsidRDefault="00D8293F" w:rsidP="00851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851893" w:rsidRPr="00921C39">
        <w:rPr>
          <w:rFonts w:ascii="Times New Roman" w:hAnsi="Times New Roman" w:cs="Times New Roman"/>
          <w:b/>
          <w:sz w:val="24"/>
          <w:szCs w:val="24"/>
        </w:rPr>
        <w:t>Журнал учета регистрации обращений родителей (законных представителей) ребенка за предоставлением консультативной помощи в ДОУ.</w:t>
      </w:r>
    </w:p>
    <w:p w:rsidR="00851893" w:rsidRPr="00921C39" w:rsidRDefault="00851893" w:rsidP="00851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1095"/>
        <w:gridCol w:w="1095"/>
        <w:gridCol w:w="1430"/>
        <w:gridCol w:w="845"/>
        <w:gridCol w:w="996"/>
        <w:gridCol w:w="1141"/>
        <w:gridCol w:w="1320"/>
        <w:gridCol w:w="1181"/>
      </w:tblGrid>
      <w:tr w:rsidR="00851893" w:rsidRPr="00921C39" w:rsidTr="004837D7">
        <w:tc>
          <w:tcPr>
            <w:tcW w:w="675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6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35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Форма обращения</w:t>
            </w:r>
          </w:p>
        </w:tc>
        <w:tc>
          <w:tcPr>
            <w:tcW w:w="1984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  <w:tc>
          <w:tcPr>
            <w:tcW w:w="1843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417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43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Повод обращения,</w:t>
            </w:r>
          </w:p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1843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Дата и время консультации</w:t>
            </w:r>
          </w:p>
        </w:tc>
        <w:tc>
          <w:tcPr>
            <w:tcW w:w="1920" w:type="dxa"/>
          </w:tcPr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851893" w:rsidRPr="00953EA3" w:rsidRDefault="00851893" w:rsidP="0048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sz w:val="24"/>
                <w:szCs w:val="24"/>
              </w:rPr>
              <w:t>Лица принявшего заявку</w:t>
            </w:r>
          </w:p>
        </w:tc>
      </w:tr>
      <w:tr w:rsidR="00851893" w:rsidRPr="00921C39" w:rsidTr="004837D7">
        <w:tc>
          <w:tcPr>
            <w:tcW w:w="675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851893" w:rsidRPr="00921C39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893" w:rsidTr="004837D7">
        <w:tc>
          <w:tcPr>
            <w:tcW w:w="675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93" w:rsidTr="004837D7">
        <w:tc>
          <w:tcPr>
            <w:tcW w:w="675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93" w:rsidTr="004837D7">
        <w:tc>
          <w:tcPr>
            <w:tcW w:w="675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851893" w:rsidRDefault="00851893" w:rsidP="0048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</w:p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color w:val="222222"/>
          <w:sz w:val="24"/>
          <w:szCs w:val="24"/>
          <w:lang w:eastAsia="ru-RU"/>
        </w:rPr>
        <w:t> </w:t>
      </w:r>
      <w:r w:rsidRPr="00D8293F">
        <w:rPr>
          <w:rFonts w:ascii="PTSans" w:eastAsia="Times New Roman" w:hAnsi="PTSans" w:cs="Segoe UI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:rsidR="00851893" w:rsidRDefault="00851893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</w:pPr>
    </w:p>
    <w:p w:rsidR="00851893" w:rsidRDefault="00851893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</w:pPr>
    </w:p>
    <w:p w:rsidR="009C6C49" w:rsidRDefault="009C6C49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C6C49" w:rsidRDefault="009C6C49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8293F" w:rsidRDefault="00851893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Годовой отчет</w:t>
      </w:r>
      <w:r w:rsidRPr="008518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 деятельности Консультационного центра.</w:t>
      </w:r>
    </w:p>
    <w:p w:rsidR="00851893" w:rsidRDefault="00851893" w:rsidP="00D8293F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921C39" w:rsidTr="009C6C49">
        <w:trPr>
          <w:trHeight w:val="4100"/>
        </w:trPr>
        <w:tc>
          <w:tcPr>
            <w:tcW w:w="2392" w:type="dxa"/>
          </w:tcPr>
          <w:p w:rsidR="00921C39" w:rsidRDefault="00921C39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21C39" w:rsidRPr="009C6C49" w:rsidRDefault="00921C39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C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Отчетная дата</w:t>
            </w:r>
          </w:p>
        </w:tc>
        <w:tc>
          <w:tcPr>
            <w:tcW w:w="2393" w:type="dxa"/>
          </w:tcPr>
          <w:p w:rsidR="00921C39" w:rsidRPr="009C6C49" w:rsidRDefault="00921C39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C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родителей, обратившихся за помощью в Консультационный центр на отчетную дату</w:t>
            </w:r>
          </w:p>
        </w:tc>
        <w:tc>
          <w:tcPr>
            <w:tcW w:w="2393" w:type="dxa"/>
          </w:tcPr>
          <w:p w:rsidR="00921C39" w:rsidRPr="009C6C49" w:rsidRDefault="00921C39" w:rsidP="00D8293F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C6C4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родителей/детей, получивших помощь в Консультационном центре на отчетную дату.</w:t>
            </w:r>
          </w:p>
        </w:tc>
      </w:tr>
    </w:tbl>
    <w:p w:rsidR="00D8293F" w:rsidRPr="00D8293F" w:rsidRDefault="00D8293F" w:rsidP="00D8293F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  <w:r w:rsidRPr="00D8293F">
        <w:rPr>
          <w:rFonts w:ascii="PTSans" w:eastAsia="Times New Roman" w:hAnsi="PTSans" w:cs="Segoe UI"/>
          <w:b/>
          <w:bCs/>
          <w:color w:val="222222"/>
          <w:sz w:val="24"/>
          <w:szCs w:val="24"/>
          <w:lang w:eastAsia="ru-RU"/>
        </w:rPr>
        <w:t> </w:t>
      </w:r>
    </w:p>
    <w:sectPr w:rsidR="00D8293F" w:rsidRPr="00D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San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352"/>
    <w:multiLevelType w:val="hybridMultilevel"/>
    <w:tmpl w:val="3CA8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3B96"/>
    <w:multiLevelType w:val="multilevel"/>
    <w:tmpl w:val="50C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7DA8"/>
    <w:multiLevelType w:val="multilevel"/>
    <w:tmpl w:val="BB2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2170E"/>
    <w:multiLevelType w:val="hybridMultilevel"/>
    <w:tmpl w:val="64B87FD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4E12550"/>
    <w:multiLevelType w:val="multilevel"/>
    <w:tmpl w:val="532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5136F"/>
    <w:multiLevelType w:val="multilevel"/>
    <w:tmpl w:val="8F4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16C07"/>
    <w:multiLevelType w:val="hybridMultilevel"/>
    <w:tmpl w:val="4AEA60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C81991"/>
    <w:multiLevelType w:val="hybridMultilevel"/>
    <w:tmpl w:val="D33E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7139"/>
    <w:multiLevelType w:val="multilevel"/>
    <w:tmpl w:val="B91E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9468A"/>
    <w:multiLevelType w:val="hybridMultilevel"/>
    <w:tmpl w:val="A842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1DE0"/>
    <w:multiLevelType w:val="multilevel"/>
    <w:tmpl w:val="855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47B2B"/>
    <w:multiLevelType w:val="multilevel"/>
    <w:tmpl w:val="FF4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94F4F"/>
    <w:multiLevelType w:val="hybridMultilevel"/>
    <w:tmpl w:val="8EF8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83847"/>
    <w:multiLevelType w:val="hybridMultilevel"/>
    <w:tmpl w:val="9B7A3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B946EE"/>
    <w:multiLevelType w:val="hybridMultilevel"/>
    <w:tmpl w:val="B950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548AA"/>
    <w:multiLevelType w:val="multilevel"/>
    <w:tmpl w:val="D37E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7A105B"/>
    <w:multiLevelType w:val="multilevel"/>
    <w:tmpl w:val="3B1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F6F40"/>
    <w:multiLevelType w:val="multilevel"/>
    <w:tmpl w:val="6EFC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EF1B0F"/>
    <w:multiLevelType w:val="hybridMultilevel"/>
    <w:tmpl w:val="A308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8"/>
  </w:num>
  <w:num w:numId="14">
    <w:abstractNumId w:val="0"/>
  </w:num>
  <w:num w:numId="15">
    <w:abstractNumId w:val="3"/>
  </w:num>
  <w:num w:numId="16">
    <w:abstractNumId w:val="12"/>
  </w:num>
  <w:num w:numId="17">
    <w:abstractNumId w:val="13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3F"/>
    <w:rsid w:val="00014892"/>
    <w:rsid w:val="001018C6"/>
    <w:rsid w:val="001958B0"/>
    <w:rsid w:val="001D2D7B"/>
    <w:rsid w:val="00222703"/>
    <w:rsid w:val="002D50A9"/>
    <w:rsid w:val="0039685A"/>
    <w:rsid w:val="003A78CE"/>
    <w:rsid w:val="004B37DD"/>
    <w:rsid w:val="00514898"/>
    <w:rsid w:val="00570662"/>
    <w:rsid w:val="005D4212"/>
    <w:rsid w:val="00700767"/>
    <w:rsid w:val="007413AA"/>
    <w:rsid w:val="00851893"/>
    <w:rsid w:val="00861EA9"/>
    <w:rsid w:val="008E1E7A"/>
    <w:rsid w:val="00921C39"/>
    <w:rsid w:val="00943BB6"/>
    <w:rsid w:val="00953EA3"/>
    <w:rsid w:val="00976213"/>
    <w:rsid w:val="009B18FF"/>
    <w:rsid w:val="009B22E3"/>
    <w:rsid w:val="009C6C49"/>
    <w:rsid w:val="00A65EB8"/>
    <w:rsid w:val="00A92742"/>
    <w:rsid w:val="00AC2A1A"/>
    <w:rsid w:val="00B76FD3"/>
    <w:rsid w:val="00BE4A15"/>
    <w:rsid w:val="00D57F4B"/>
    <w:rsid w:val="00D8293F"/>
    <w:rsid w:val="00DA3DC8"/>
    <w:rsid w:val="00DB44D0"/>
    <w:rsid w:val="00ED31B1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4B"/>
    <w:pPr>
      <w:ind w:left="720"/>
      <w:contextualSpacing/>
    </w:pPr>
  </w:style>
  <w:style w:type="character" w:styleId="a4">
    <w:name w:val="Strong"/>
    <w:basedOn w:val="a0"/>
    <w:uiPriority w:val="22"/>
    <w:qFormat/>
    <w:rsid w:val="00A65EB8"/>
    <w:rPr>
      <w:b/>
      <w:bCs/>
    </w:rPr>
  </w:style>
  <w:style w:type="table" w:styleId="a5">
    <w:name w:val="Table Grid"/>
    <w:basedOn w:val="a1"/>
    <w:uiPriority w:val="59"/>
    <w:rsid w:val="0085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4B"/>
    <w:pPr>
      <w:ind w:left="720"/>
      <w:contextualSpacing/>
    </w:pPr>
  </w:style>
  <w:style w:type="character" w:styleId="a4">
    <w:name w:val="Strong"/>
    <w:basedOn w:val="a0"/>
    <w:uiPriority w:val="22"/>
    <w:qFormat/>
    <w:rsid w:val="00A65EB8"/>
    <w:rPr>
      <w:b/>
      <w:bCs/>
    </w:rPr>
  </w:style>
  <w:style w:type="table" w:styleId="a5">
    <w:name w:val="Table Grid"/>
    <w:basedOn w:val="a1"/>
    <w:uiPriority w:val="59"/>
    <w:rsid w:val="0085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7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297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17798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78013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5frspb.caduk.ru/DswMedia/zakonobobrazovanii2013g467-8334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15frspb.caduk.ru/DswMedia/social-nyiykodekssankt-peterburga1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15frspb.caduk.ru/DswMedia/prikazmintruda11155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5frspb.caduk.ru/DswMedia/sanpin20133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Grey</cp:lastModifiedBy>
  <cp:revision>5</cp:revision>
  <dcterms:created xsi:type="dcterms:W3CDTF">2019-09-04T11:50:00Z</dcterms:created>
  <dcterms:modified xsi:type="dcterms:W3CDTF">2019-09-09T23:02:00Z</dcterms:modified>
</cp:coreProperties>
</file>