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BC" w:rsidRDefault="00EB56F1" w:rsidP="00EB56F1">
      <w:pPr>
        <w:ind w:firstLine="567"/>
        <w:rPr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902384" cy="9493250"/>
            <wp:effectExtent l="0" t="0" r="0" b="0"/>
            <wp:docPr id="1" name="Рисунок 1" descr="E:\WebSites\detsad101\_ALL_info\mail23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план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84" cy="94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60">
        <w:t xml:space="preserve"> </w:t>
      </w:r>
    </w:p>
    <w:p w:rsidR="004F49BC" w:rsidRDefault="004F49BC">
      <w:pPr>
        <w:rPr>
          <w:sz w:val="2"/>
          <w:szCs w:val="2"/>
        </w:rPr>
        <w:sectPr w:rsidR="004F49BC" w:rsidSect="002013D8">
          <w:pgSz w:w="11900" w:h="16840"/>
          <w:pgMar w:top="709" w:right="0" w:bottom="938" w:left="0" w:header="0" w:footer="3" w:gutter="0"/>
          <w:cols w:space="720"/>
          <w:noEndnote/>
          <w:docGrid w:linePitch="360"/>
        </w:sectPr>
      </w:pPr>
    </w:p>
    <w:p w:rsidR="004F49BC" w:rsidRDefault="002013D8" w:rsidP="002013D8">
      <w:pPr>
        <w:pStyle w:val="24"/>
        <w:keepNext/>
        <w:keepLines/>
        <w:shd w:val="clear" w:color="auto" w:fill="auto"/>
        <w:ind w:left="1520" w:right="2000"/>
        <w:jc w:val="center"/>
      </w:pPr>
      <w:bookmarkStart w:id="0" w:name="bookmark1"/>
      <w:r>
        <w:lastRenderedPageBreak/>
        <w:t xml:space="preserve">          </w:t>
      </w:r>
      <w:r w:rsidR="00250860">
        <w:t>План по организации применения професси</w:t>
      </w:r>
      <w:r w:rsidR="00DC6E50">
        <w:t>ональных стандартов в ГБДОУ №101</w:t>
      </w:r>
      <w:r w:rsidR="00250860">
        <w:t xml:space="preserve"> </w:t>
      </w:r>
      <w:r w:rsidR="00DC6E50">
        <w:t>Фрунзенского</w:t>
      </w:r>
      <w:r w:rsidR="00250860">
        <w:t xml:space="preserve"> района Санкт-Петербурга</w:t>
      </w:r>
      <w:bookmarkEnd w:id="0"/>
    </w:p>
    <w:p w:rsidR="004F49BC" w:rsidRDefault="00250860">
      <w:pPr>
        <w:pStyle w:val="24"/>
        <w:keepNext/>
        <w:keepLines/>
        <w:shd w:val="clear" w:color="auto" w:fill="auto"/>
        <w:ind w:left="4040" w:firstLine="0"/>
      </w:pPr>
      <w:bookmarkStart w:id="1" w:name="bookmark2"/>
      <w:r>
        <w:t>на 2016-2019 г.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989"/>
        <w:gridCol w:w="3005"/>
        <w:gridCol w:w="1800"/>
        <w:gridCol w:w="1421"/>
      </w:tblGrid>
      <w:tr w:rsidR="004F49BC" w:rsidTr="00A635D7">
        <w:trPr>
          <w:trHeight w:hRule="exact" w:val="5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Форма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5"/>
              </w:rPr>
              <w:t>Ответстве</w:t>
            </w:r>
            <w:r w:rsidR="00AF3261">
              <w:rPr>
                <w:rStyle w:val="25"/>
              </w:rPr>
              <w:t>н</w:t>
            </w:r>
            <w:r>
              <w:rPr>
                <w:rStyle w:val="25"/>
              </w:rPr>
              <w:t>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Срок</w:t>
            </w:r>
          </w:p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right"/>
            </w:pPr>
            <w:r>
              <w:rPr>
                <w:rStyle w:val="25"/>
              </w:rPr>
              <w:t>исполнения</w:t>
            </w:r>
          </w:p>
        </w:tc>
      </w:tr>
      <w:tr w:rsidR="004F49BC">
        <w:trPr>
          <w:trHeight w:hRule="exact" w:val="518"/>
          <w:jc w:val="center"/>
        </w:trPr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1. Этап 2016-2017 (организационный)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</w:rPr>
              <w:t>Организационн</w:t>
            </w:r>
            <w:proofErr w:type="gramStart"/>
            <w:r>
              <w:rPr>
                <w:rStyle w:val="25"/>
              </w:rPr>
              <w:t>о-</w:t>
            </w:r>
            <w:proofErr w:type="gramEnd"/>
            <w:r>
              <w:rPr>
                <w:rStyle w:val="25"/>
              </w:rPr>
              <w:t xml:space="preserve"> правовое обеспечение и информационное сопровождение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4F49BC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9BC">
        <w:trPr>
          <w:trHeight w:hRule="exact"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Назначение ответственного лица за организацию применения профессиональных стандартов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Приказ о назначении ответственного лица за организацию применения профессиональных стандартов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013D8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 xml:space="preserve">Сентябрь </w:t>
            </w:r>
            <w:r w:rsidR="00250860">
              <w:rPr>
                <w:rStyle w:val="26"/>
              </w:rPr>
              <w:t>2016</w:t>
            </w:r>
          </w:p>
        </w:tc>
      </w:tr>
      <w:tr w:rsidR="004F49BC">
        <w:trPr>
          <w:trHeight w:hRule="exact" w:val="2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 xml:space="preserve">Создание комиссии по организации применения в </w:t>
            </w:r>
            <w:r w:rsidR="00A635D7">
              <w:rPr>
                <w:rStyle w:val="26"/>
              </w:rPr>
              <w:t>ДОУ</w:t>
            </w:r>
            <w:r>
              <w:rPr>
                <w:rStyle w:val="26"/>
              </w:rPr>
              <w:t xml:space="preserve"> профессиональных стандартов. Принятие и утверждение Положения о комиссии по организации применения в </w:t>
            </w:r>
            <w:r w:rsidR="00A635D7">
              <w:rPr>
                <w:rStyle w:val="26"/>
              </w:rPr>
              <w:t xml:space="preserve">ДОУ </w:t>
            </w:r>
            <w:r>
              <w:rPr>
                <w:rStyle w:val="26"/>
              </w:rPr>
              <w:t>профессиональных стандартов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Приказ заведующего. Прото</w:t>
            </w:r>
            <w:r w:rsidR="00A635D7">
              <w:rPr>
                <w:rStyle w:val="26"/>
              </w:rPr>
              <w:t>кол общего собрания работников. Протокол заседания п</w:t>
            </w:r>
            <w:r>
              <w:rPr>
                <w:rStyle w:val="26"/>
              </w:rPr>
              <w:t>рофсоюзного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Заведующий 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6"/>
              </w:rPr>
              <w:t>Сентябрь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6"/>
              </w:rPr>
              <w:t>2016</w:t>
            </w:r>
          </w:p>
        </w:tc>
      </w:tr>
      <w:tr w:rsidR="004F49BC">
        <w:trPr>
          <w:trHeight w:hRule="exact" w:val="3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Pr="00DC6E50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b/>
              </w:rPr>
            </w:pPr>
            <w:r w:rsidRPr="00DC6E50">
              <w:rPr>
                <w:rStyle w:val="25"/>
                <w:b w:val="0"/>
              </w:rPr>
              <w:t>Разработка и утверждение плана по организации применения профессиональных стандартов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Разработка плана</w:t>
            </w:r>
          </w:p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before="300" w:line="250" w:lineRule="exact"/>
              <w:ind w:firstLine="0"/>
            </w:pPr>
            <w:r>
              <w:rPr>
                <w:rStyle w:val="26"/>
              </w:rPr>
              <w:t>Приказ об утверждении плана по организации применения профессиональных стандартов.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Протокол общего собрания работников.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Протокол заседания Профсоюзного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Заведующий 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</w:pPr>
            <w:r>
              <w:rPr>
                <w:rStyle w:val="26"/>
              </w:rPr>
              <w:t>Сентябрь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6"/>
              </w:rPr>
              <w:t>2016</w:t>
            </w:r>
          </w:p>
        </w:tc>
      </w:tr>
      <w:tr w:rsidR="004F49BC">
        <w:trPr>
          <w:trHeight w:hRule="exact" w:val="14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6"/>
              </w:rPr>
              <w:t xml:space="preserve">Разъяснительная работа. Ознакомление на общем собрании работников с изменениями в части применения </w:t>
            </w:r>
            <w:proofErr w:type="spellStart"/>
            <w:r>
              <w:rPr>
                <w:rStyle w:val="26"/>
              </w:rPr>
              <w:t>профстандарта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 xml:space="preserve">Протокол общего собрания об ознакомлении с </w:t>
            </w:r>
            <w:proofErr w:type="spellStart"/>
            <w:r>
              <w:rPr>
                <w:rStyle w:val="26"/>
              </w:rPr>
              <w:t>профстандартами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6"/>
              </w:rPr>
              <w:t>2016-2017</w:t>
            </w:r>
          </w:p>
        </w:tc>
      </w:tr>
      <w:tr w:rsidR="004F49BC">
        <w:trPr>
          <w:trHeight w:hRule="exact"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1.5.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Самостоятельное ознакомление педагогов и иных работников с содержанием профессиональных стандартов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 xml:space="preserve">Информационный стенд с материалами применения </w:t>
            </w:r>
            <w:proofErr w:type="spellStart"/>
            <w:r>
              <w:rPr>
                <w:rStyle w:val="26"/>
              </w:rPr>
              <w:t>пр</w:t>
            </w:r>
            <w:r w:rsidR="00A635D7">
              <w:rPr>
                <w:rStyle w:val="26"/>
              </w:rPr>
              <w:t>офстандарта</w:t>
            </w:r>
            <w:proofErr w:type="spellEnd"/>
            <w:r w:rsidR="00A635D7">
              <w:rPr>
                <w:rStyle w:val="26"/>
              </w:rPr>
              <w:t xml:space="preserve">. Официальный сайт </w:t>
            </w:r>
            <w:r>
              <w:rPr>
                <w:rStyle w:val="26"/>
              </w:rPr>
              <w:t>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Заведующий 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2016-2017</w:t>
            </w:r>
          </w:p>
        </w:tc>
      </w:tr>
      <w:tr w:rsidR="004F49BC">
        <w:trPr>
          <w:trHeight w:hRule="exact" w:val="778"/>
          <w:jc w:val="center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5"/>
              </w:rPr>
              <w:t>2. Этап</w:t>
            </w:r>
            <w:r w:rsidR="00AF3261"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 xml:space="preserve">( </w:t>
            </w:r>
            <w:proofErr w:type="gramEnd"/>
            <w:r>
              <w:rPr>
                <w:rStyle w:val="25"/>
              </w:rPr>
              <w:t>Основной) 2016-2018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Определение соответствия профессионального уровня работников требованиям профессионального стандарта</w:t>
            </w:r>
          </w:p>
        </w:tc>
      </w:tr>
    </w:tbl>
    <w:p w:rsidR="004F49BC" w:rsidRDefault="004F49BC">
      <w:pPr>
        <w:framePr w:w="10896" w:wrap="notBeside" w:vAnchor="text" w:hAnchor="text" w:xAlign="center" w:y="1"/>
        <w:rPr>
          <w:sz w:val="2"/>
          <w:szCs w:val="2"/>
        </w:rPr>
      </w:pPr>
    </w:p>
    <w:p w:rsidR="004F49BC" w:rsidRDefault="004F49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989"/>
        <w:gridCol w:w="3005"/>
        <w:gridCol w:w="1800"/>
        <w:gridCol w:w="1421"/>
      </w:tblGrid>
      <w:tr w:rsidR="004F49BC">
        <w:trPr>
          <w:trHeight w:hRule="exact" w:val="12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lastRenderedPageBreak/>
              <w:t>2.1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Pr="00DC6E50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b/>
              </w:rPr>
            </w:pPr>
            <w:r w:rsidRPr="00DC6E50">
              <w:rPr>
                <w:rStyle w:val="25"/>
                <w:b w:val="0"/>
              </w:rPr>
              <w:t>Составление списка профессиональных стандартов, подлежащих применению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 xml:space="preserve">Приказ об утверждении списка профессиональных стандартов, подлежащих применению в </w:t>
            </w:r>
            <w:r w:rsidR="00A635D7">
              <w:rPr>
                <w:rStyle w:val="26"/>
              </w:rPr>
              <w:t>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2016</w:t>
            </w:r>
          </w:p>
        </w:tc>
      </w:tr>
      <w:tr w:rsidR="004F49BC">
        <w:trPr>
          <w:trHeight w:hRule="exact" w:val="17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Определение потребности в профессиональном образовании, профессиональном обучении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 xml:space="preserve">Приказ о проведении </w:t>
            </w:r>
            <w:proofErr w:type="gramStart"/>
            <w:r>
              <w:rPr>
                <w:rStyle w:val="26"/>
              </w:rPr>
              <w:t>анализа соответствия квалификации работников учреждения</w:t>
            </w:r>
            <w:proofErr w:type="gramEnd"/>
            <w:r>
              <w:rPr>
                <w:rStyle w:val="26"/>
              </w:rPr>
              <w:t xml:space="preserve"> квалификационным требованиям, содержащимся в ПС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2016</w:t>
            </w:r>
          </w:p>
        </w:tc>
      </w:tr>
      <w:tr w:rsidR="004F49BC">
        <w:trPr>
          <w:trHeight w:hRule="exact" w:val="15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Определение образовательных организаций и образовательных программ для организации образования и обучения работников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Взаимодействие с организациями дополнительного профессионального образования и обучения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2017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2018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2019</w:t>
            </w:r>
          </w:p>
        </w:tc>
      </w:tr>
      <w:tr w:rsidR="004F49BC">
        <w:trPr>
          <w:trHeight w:hRule="exact" w:val="10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Составление плана-графика образования и обучения работников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Приказ об утверждении Плана-графика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Заведующий 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54" w:lineRule="exact"/>
              <w:ind w:firstLine="0"/>
              <w:jc w:val="both"/>
            </w:pPr>
            <w:r>
              <w:rPr>
                <w:rStyle w:val="26"/>
              </w:rPr>
              <w:t>2017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54" w:lineRule="exact"/>
              <w:ind w:firstLine="0"/>
              <w:jc w:val="both"/>
            </w:pPr>
            <w:r>
              <w:rPr>
                <w:rStyle w:val="26"/>
              </w:rPr>
              <w:t>2018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54" w:lineRule="exact"/>
              <w:ind w:firstLine="0"/>
              <w:jc w:val="both"/>
            </w:pPr>
            <w:r>
              <w:rPr>
                <w:rStyle w:val="26"/>
              </w:rPr>
              <w:t>2019</w:t>
            </w:r>
          </w:p>
        </w:tc>
      </w:tr>
      <w:tr w:rsidR="004F49BC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 xml:space="preserve">Внести изменения в должностные инструкции работников </w:t>
            </w:r>
            <w:r w:rsidR="00A635D7">
              <w:rPr>
                <w:rStyle w:val="26"/>
              </w:rPr>
              <w:t>ДОУ с учетом П</w:t>
            </w:r>
            <w:r>
              <w:rPr>
                <w:rStyle w:val="26"/>
              </w:rPr>
              <w:t>оложений профессиональных стандартов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Подготовка, должностных инструкций и соглашений об изменении определенными сторонами условий трудового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6"/>
              </w:rPr>
              <w:t>2017-2018</w:t>
            </w:r>
          </w:p>
        </w:tc>
      </w:tr>
      <w:tr w:rsidR="004F49BC">
        <w:trPr>
          <w:trHeight w:hRule="exact"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 xml:space="preserve">Внесение изменений в Положение об оплате труда работников </w:t>
            </w:r>
            <w:r w:rsidR="00A635D7">
              <w:rPr>
                <w:rStyle w:val="26"/>
              </w:rPr>
              <w:t>ДОУ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Положение об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 xml:space="preserve">2018 </w:t>
            </w:r>
            <w:r w:rsidR="00A635D7">
              <w:rPr>
                <w:rStyle w:val="26"/>
              </w:rPr>
              <w:t xml:space="preserve">– </w:t>
            </w:r>
            <w:r>
              <w:rPr>
                <w:rStyle w:val="26"/>
              </w:rPr>
              <w:t>2019</w:t>
            </w:r>
          </w:p>
        </w:tc>
      </w:tr>
      <w:tr w:rsidR="004F49BC">
        <w:trPr>
          <w:trHeight w:hRule="exact" w:val="10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 xml:space="preserve">Составление плана-графика аттестации работников/специалистов </w:t>
            </w:r>
            <w:r w:rsidR="00AF3261">
              <w:rPr>
                <w:rStyle w:val="26"/>
              </w:rPr>
              <w:t>ДОУ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 xml:space="preserve">План </w:t>
            </w:r>
            <w:r w:rsidR="00A635D7">
              <w:rPr>
                <w:rStyle w:val="26"/>
              </w:rPr>
              <w:t>–</w:t>
            </w:r>
            <w:r>
              <w:rPr>
                <w:rStyle w:val="26"/>
              </w:rPr>
              <w:t xml:space="preserve"> график аттестации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2017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2018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2019</w:t>
            </w:r>
          </w:p>
        </w:tc>
      </w:tr>
      <w:tr w:rsidR="004F49BC">
        <w:trPr>
          <w:trHeight w:hRule="exact" w:val="15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 xml:space="preserve">Консультационная поддержка: </w:t>
            </w:r>
            <w:proofErr w:type="gramStart"/>
            <w:r>
              <w:rPr>
                <w:rStyle w:val="26"/>
              </w:rPr>
              <w:t>-п</w:t>
            </w:r>
            <w:proofErr w:type="gramEnd"/>
            <w:r>
              <w:rPr>
                <w:rStyle w:val="26"/>
              </w:rPr>
              <w:t>роцедура прохождения аттестации на соответствие занимаемой должности; -процедура прохождения аттестации на квалификационную категории ( первую, высшую)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A635D7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,</w:t>
            </w:r>
            <w:r w:rsidR="00250860">
              <w:rPr>
                <w:rStyle w:val="26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2017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2018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spacing w:line="250" w:lineRule="exact"/>
              <w:ind w:firstLine="0"/>
              <w:jc w:val="both"/>
            </w:pPr>
            <w:r>
              <w:rPr>
                <w:rStyle w:val="26"/>
              </w:rPr>
              <w:t>2019</w:t>
            </w:r>
          </w:p>
        </w:tc>
      </w:tr>
      <w:tr w:rsidR="004F49BC">
        <w:trPr>
          <w:trHeight w:hRule="exact" w:val="15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6"/>
              </w:rPr>
              <w:t>Совершенствование методической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 xml:space="preserve">Годовой план </w:t>
            </w:r>
            <w:r w:rsidR="00250860">
              <w:rPr>
                <w:rStyle w:val="26"/>
              </w:rPr>
              <w:t>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Заместитель заведующего по УВР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spacing w:line="254" w:lineRule="exact"/>
              <w:ind w:firstLine="0"/>
              <w:jc w:val="both"/>
            </w:pPr>
            <w:r>
              <w:rPr>
                <w:rStyle w:val="26"/>
              </w:rPr>
              <w:t>2017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spacing w:line="254" w:lineRule="exact"/>
              <w:ind w:firstLine="0"/>
              <w:jc w:val="both"/>
            </w:pPr>
            <w:r>
              <w:rPr>
                <w:rStyle w:val="26"/>
              </w:rPr>
              <w:t>2018</w:t>
            </w:r>
          </w:p>
          <w:p w:rsidR="004F49BC" w:rsidRDefault="00250860">
            <w:pPr>
              <w:pStyle w:val="21"/>
              <w:framePr w:w="10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spacing w:line="254" w:lineRule="exact"/>
              <w:ind w:firstLine="0"/>
              <w:jc w:val="both"/>
            </w:pPr>
            <w:r>
              <w:rPr>
                <w:rStyle w:val="26"/>
              </w:rPr>
              <w:t>2019</w:t>
            </w:r>
          </w:p>
        </w:tc>
      </w:tr>
      <w:tr w:rsidR="004F49BC" w:rsidTr="00AF3261">
        <w:trPr>
          <w:trHeight w:hRule="exact" w:val="2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6"/>
              </w:rPr>
              <w:t>2.10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BC" w:rsidRPr="00DC6E50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b/>
              </w:rPr>
            </w:pPr>
            <w:r w:rsidRPr="00DC6E50">
              <w:rPr>
                <w:rStyle w:val="25"/>
                <w:b w:val="0"/>
              </w:rPr>
              <w:t xml:space="preserve">Определение перечня локальных нормативных актов и других документов </w:t>
            </w:r>
            <w:r w:rsidR="00A635D7">
              <w:rPr>
                <w:rStyle w:val="25"/>
                <w:b w:val="0"/>
              </w:rPr>
              <w:t>ДОУ</w:t>
            </w:r>
            <w:r w:rsidRPr="00DC6E50">
              <w:rPr>
                <w:rStyle w:val="25"/>
                <w:b w:val="0"/>
              </w:rPr>
              <w:t>, подлежа</w:t>
            </w:r>
            <w:r w:rsidR="00A635D7">
              <w:rPr>
                <w:rStyle w:val="25"/>
                <w:b w:val="0"/>
              </w:rPr>
              <w:t>щих изменению в связи с учетом П</w:t>
            </w:r>
            <w:r w:rsidRPr="00DC6E50">
              <w:rPr>
                <w:rStyle w:val="25"/>
                <w:b w:val="0"/>
              </w:rPr>
              <w:t xml:space="preserve">оложений профессиональных стандартов, подлежащих применению в </w:t>
            </w:r>
            <w:r w:rsidR="00A635D7">
              <w:rPr>
                <w:rStyle w:val="25"/>
                <w:b w:val="0"/>
              </w:rPr>
              <w:t>ДОУ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>Внесение изменений в локальные акты: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20" w:lineRule="exact"/>
              <w:ind w:firstLine="0"/>
              <w:jc w:val="left"/>
            </w:pPr>
            <w:r>
              <w:rPr>
                <w:rStyle w:val="26"/>
              </w:rPr>
              <w:t>Программа развития</w:t>
            </w:r>
          </w:p>
          <w:p w:rsidR="004F49BC" w:rsidRDefault="00A635D7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before="120"/>
              <w:ind w:firstLine="0"/>
              <w:jc w:val="left"/>
            </w:pPr>
            <w:r>
              <w:rPr>
                <w:rStyle w:val="26"/>
              </w:rPr>
              <w:t>ДОУ</w:t>
            </w:r>
            <w:r w:rsidR="00250860">
              <w:rPr>
                <w:rStyle w:val="26"/>
              </w:rPr>
              <w:t>;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rPr>
                <w:rStyle w:val="26"/>
              </w:rPr>
              <w:t>Штатное расписание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ind w:firstLine="0"/>
              <w:jc w:val="left"/>
            </w:pPr>
            <w:r>
              <w:rPr>
                <w:rStyle w:val="26"/>
              </w:rPr>
              <w:t>Должностные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6"/>
              </w:rPr>
              <w:t>инструкции;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line="259" w:lineRule="exact"/>
              <w:ind w:firstLine="0"/>
              <w:jc w:val="left"/>
            </w:pPr>
            <w:r>
              <w:rPr>
                <w:rStyle w:val="26"/>
              </w:rPr>
              <w:t>Коллективный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6"/>
              </w:rPr>
              <w:t>договор;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before="60" w:line="250" w:lineRule="exact"/>
              <w:ind w:firstLine="0"/>
            </w:pPr>
            <w:r>
              <w:rPr>
                <w:rStyle w:val="26"/>
              </w:rPr>
              <w:t>2019 год</w:t>
            </w:r>
          </w:p>
        </w:tc>
      </w:tr>
    </w:tbl>
    <w:p w:rsidR="004F49BC" w:rsidRDefault="004F49BC">
      <w:pPr>
        <w:framePr w:w="10896" w:wrap="notBeside" w:vAnchor="text" w:hAnchor="text" w:xAlign="center" w:y="1"/>
        <w:rPr>
          <w:sz w:val="2"/>
          <w:szCs w:val="2"/>
        </w:rPr>
      </w:pPr>
    </w:p>
    <w:p w:rsidR="004F49BC" w:rsidRDefault="004F49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994"/>
        <w:gridCol w:w="3000"/>
        <w:gridCol w:w="1786"/>
        <w:gridCol w:w="1435"/>
      </w:tblGrid>
      <w:tr w:rsidR="004F49BC" w:rsidTr="00AF3261">
        <w:trPr>
          <w:trHeight w:hRule="exact" w:val="32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4F49BC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4F49BC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250860" w:rsidP="00AF3261">
            <w:pPr>
              <w:pStyle w:val="21"/>
              <w:framePr w:w="1089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50" w:lineRule="exact"/>
              <w:ind w:firstLine="0"/>
              <w:jc w:val="left"/>
            </w:pPr>
            <w:r>
              <w:rPr>
                <w:rStyle w:val="26"/>
              </w:rPr>
              <w:t>Положение об оплате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 xml:space="preserve">труда </w:t>
            </w:r>
            <w:proofErr w:type="gramStart"/>
            <w:r>
              <w:rPr>
                <w:rStyle w:val="26"/>
              </w:rPr>
              <w:t xml:space="preserve">( </w:t>
            </w:r>
            <w:proofErr w:type="gramEnd"/>
            <w:r>
              <w:rPr>
                <w:rStyle w:val="26"/>
              </w:rPr>
              <w:t>в том числе перечень показателей для оценки эффективности деятельности работников)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50" w:lineRule="exact"/>
              <w:ind w:firstLine="0"/>
              <w:jc w:val="left"/>
            </w:pPr>
            <w:r>
              <w:rPr>
                <w:rStyle w:val="26"/>
              </w:rPr>
              <w:t xml:space="preserve">Положение </w:t>
            </w:r>
            <w:proofErr w:type="gramStart"/>
            <w:r>
              <w:rPr>
                <w:rStyle w:val="26"/>
              </w:rPr>
              <w:t>об</w:t>
            </w:r>
            <w:proofErr w:type="gramEnd"/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 xml:space="preserve">аттестации работников </w:t>
            </w:r>
            <w:r w:rsidR="00A635D7">
              <w:rPr>
                <w:rStyle w:val="26"/>
              </w:rPr>
              <w:t>ДОУ</w:t>
            </w:r>
            <w:r>
              <w:rPr>
                <w:rStyle w:val="26"/>
              </w:rPr>
              <w:t xml:space="preserve"> не относящихся к педагогическим работникам;</w:t>
            </w:r>
          </w:p>
          <w:p w:rsidR="004F49BC" w:rsidRDefault="00250860" w:rsidP="00AF3261">
            <w:pPr>
              <w:pStyle w:val="21"/>
              <w:framePr w:w="1089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50" w:lineRule="exact"/>
              <w:ind w:firstLine="0"/>
              <w:jc w:val="left"/>
            </w:pPr>
            <w:r>
              <w:rPr>
                <w:rStyle w:val="26"/>
              </w:rPr>
              <w:t>Положение о системе</w:t>
            </w:r>
          </w:p>
          <w:p w:rsidR="004F49BC" w:rsidRDefault="00250860" w:rsidP="00A635D7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 xml:space="preserve">нормирования труда в </w:t>
            </w:r>
            <w:r w:rsidR="00A635D7">
              <w:rPr>
                <w:rStyle w:val="26"/>
              </w:rPr>
              <w:t>ДОУ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BC" w:rsidRDefault="004F49BC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4F49BC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49BC">
        <w:trPr>
          <w:trHeight w:hRule="exact" w:val="264"/>
          <w:jc w:val="center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3 этап (заключительный)</w:t>
            </w:r>
            <w:r w:rsidR="00AF3261">
              <w:rPr>
                <w:rStyle w:val="25"/>
              </w:rPr>
              <w:t xml:space="preserve"> 2019</w:t>
            </w:r>
          </w:p>
        </w:tc>
      </w:tr>
      <w:tr w:rsidR="004F49BC">
        <w:trPr>
          <w:trHeight w:hRule="exact" w:val="15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6"/>
              </w:rPr>
              <w:t>3.1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6"/>
              </w:rPr>
              <w:t xml:space="preserve">Осуществление приема на работу вновь принимаемых сотрудников по должностям, к которым применяется </w:t>
            </w:r>
            <w:proofErr w:type="spellStart"/>
            <w:r>
              <w:rPr>
                <w:rStyle w:val="26"/>
              </w:rPr>
              <w:t>профстандарт</w:t>
            </w:r>
            <w:proofErr w:type="spellEnd"/>
            <w:r>
              <w:rPr>
                <w:rStyle w:val="26"/>
              </w:rPr>
              <w:t xml:space="preserve">, в соответствии с требованиями </w:t>
            </w:r>
            <w:proofErr w:type="spellStart"/>
            <w:r>
              <w:rPr>
                <w:rStyle w:val="26"/>
              </w:rPr>
              <w:t>Профстандарта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6"/>
              </w:rPr>
              <w:t>Новые должностные инструкции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6"/>
              </w:rPr>
              <w:t>Заведующий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BC" w:rsidRDefault="00250860">
            <w:pPr>
              <w:pStyle w:val="21"/>
              <w:framePr w:w="108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6"/>
              </w:rPr>
              <w:t>01.09.2019</w:t>
            </w:r>
          </w:p>
        </w:tc>
      </w:tr>
    </w:tbl>
    <w:p w:rsidR="004F49BC" w:rsidRDefault="004F49BC">
      <w:pPr>
        <w:framePr w:w="10896" w:wrap="notBeside" w:vAnchor="text" w:hAnchor="text" w:xAlign="center" w:y="1"/>
        <w:rPr>
          <w:sz w:val="2"/>
          <w:szCs w:val="2"/>
        </w:rPr>
      </w:pPr>
    </w:p>
    <w:p w:rsidR="004F49BC" w:rsidRDefault="004F49BC">
      <w:pPr>
        <w:rPr>
          <w:sz w:val="2"/>
          <w:szCs w:val="2"/>
        </w:rPr>
      </w:pPr>
    </w:p>
    <w:p w:rsidR="004F49BC" w:rsidRPr="00AF3261" w:rsidRDefault="00AF32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AF3261">
        <w:rPr>
          <w:rFonts w:ascii="Times New Roman" w:hAnsi="Times New Roman" w:cs="Times New Roman"/>
          <w:b/>
        </w:rPr>
        <w:t>Ожидаемые результаты:</w:t>
      </w:r>
    </w:p>
    <w:p w:rsidR="00AF3261" w:rsidRPr="00AF3261" w:rsidRDefault="00AF3261">
      <w:pPr>
        <w:rPr>
          <w:rFonts w:ascii="Times New Roman" w:hAnsi="Times New Roman" w:cs="Times New Roman"/>
          <w:b/>
        </w:rPr>
      </w:pPr>
    </w:p>
    <w:p w:rsidR="00AF3261" w:rsidRPr="00AF3261" w:rsidRDefault="00AF3261" w:rsidP="00AF3261">
      <w:pPr>
        <w:pStyle w:val="a5"/>
        <w:numPr>
          <w:ilvl w:val="0"/>
          <w:numId w:val="10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AF3261">
        <w:rPr>
          <w:rFonts w:ascii="Times New Roman" w:eastAsia="Times New Roman" w:hAnsi="Times New Roman" w:cs="Times New Roman"/>
          <w:color w:val="auto"/>
        </w:rPr>
        <w:t>Организовано методическое сопровождение, способствующее переходу на профессиональный стандарт педагога в ДОУ.</w:t>
      </w:r>
    </w:p>
    <w:p w:rsidR="00AF3261" w:rsidRPr="00AF3261" w:rsidRDefault="00AF3261" w:rsidP="00AF3261">
      <w:pPr>
        <w:pStyle w:val="a5"/>
        <w:numPr>
          <w:ilvl w:val="0"/>
          <w:numId w:val="10"/>
        </w:numPr>
        <w:tabs>
          <w:tab w:val="left" w:pos="752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AF3261">
        <w:rPr>
          <w:rFonts w:ascii="Times New Roman" w:eastAsia="Times New Roman" w:hAnsi="Times New Roman" w:cs="Times New Roman"/>
          <w:color w:val="auto"/>
        </w:rPr>
        <w:t>Разработаны организационно-управленческие решения, регулирующие реализацию перехода на профессиональный стандарт педагога ДОУ.</w:t>
      </w:r>
    </w:p>
    <w:p w:rsidR="00AF3261" w:rsidRPr="00AF3261" w:rsidRDefault="00AF3261" w:rsidP="00AF3261">
      <w:pPr>
        <w:pStyle w:val="a5"/>
        <w:numPr>
          <w:ilvl w:val="0"/>
          <w:numId w:val="10"/>
        </w:numPr>
        <w:tabs>
          <w:tab w:val="left" w:pos="75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F3261">
        <w:rPr>
          <w:rFonts w:ascii="Times New Roman" w:eastAsia="Times New Roman" w:hAnsi="Times New Roman" w:cs="Times New Roman"/>
          <w:color w:val="auto"/>
        </w:rPr>
        <w:t>Нормативно - правовая база наполнена необходимыми документами.</w:t>
      </w:r>
    </w:p>
    <w:p w:rsidR="00AF3261" w:rsidRPr="00AF3261" w:rsidRDefault="00AF3261" w:rsidP="00AF3261">
      <w:pPr>
        <w:pStyle w:val="a5"/>
        <w:numPr>
          <w:ilvl w:val="0"/>
          <w:numId w:val="10"/>
        </w:numPr>
        <w:tabs>
          <w:tab w:val="left" w:pos="752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AF3261">
        <w:rPr>
          <w:rFonts w:ascii="Times New Roman" w:eastAsia="Times New Roman" w:hAnsi="Times New Roman" w:cs="Times New Roman"/>
          <w:color w:val="auto"/>
        </w:rPr>
        <w:t>Организована эффективная кадровая политика, позволяющая реализовать переход на профессиональный стандарт педагога, имеется перспективное планирование работы в данном направлении.</w:t>
      </w:r>
    </w:p>
    <w:p w:rsidR="00AF3261" w:rsidRPr="00EB56F1" w:rsidRDefault="00AF3261" w:rsidP="00AF3261">
      <w:pPr>
        <w:pStyle w:val="a5"/>
        <w:numPr>
          <w:ilvl w:val="0"/>
          <w:numId w:val="10"/>
        </w:numPr>
        <w:tabs>
          <w:tab w:val="left" w:pos="75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F3261">
        <w:rPr>
          <w:rFonts w:ascii="Times New Roman" w:eastAsia="Times New Roman" w:hAnsi="Times New Roman" w:cs="Times New Roman"/>
          <w:color w:val="auto"/>
        </w:rPr>
        <w:t>Все педагоги ДОУ соответствуют профессиональному ста</w:t>
      </w:r>
      <w:r w:rsidR="00EB56F1">
        <w:rPr>
          <w:rFonts w:ascii="Times New Roman" w:eastAsia="Times New Roman" w:hAnsi="Times New Roman" w:cs="Times New Roman"/>
          <w:color w:val="auto"/>
        </w:rPr>
        <w:t>ндарту педагога в полном объёме</w:t>
      </w:r>
    </w:p>
    <w:p w:rsidR="00EB56F1" w:rsidRDefault="00EB56F1" w:rsidP="00EB56F1">
      <w:pPr>
        <w:tabs>
          <w:tab w:val="left" w:pos="75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F49BC" w:rsidRPr="00EB56F1" w:rsidRDefault="004F49BC" w:rsidP="00EB56F1">
      <w:pPr>
        <w:pStyle w:val="21"/>
        <w:shd w:val="clear" w:color="auto" w:fill="auto"/>
        <w:tabs>
          <w:tab w:val="left" w:pos="752"/>
        </w:tabs>
        <w:spacing w:line="274" w:lineRule="exact"/>
        <w:ind w:firstLine="0"/>
        <w:jc w:val="both"/>
        <w:rPr>
          <w:sz w:val="28"/>
          <w:szCs w:val="28"/>
        </w:rPr>
      </w:pPr>
      <w:bookmarkStart w:id="2" w:name="_GoBack"/>
      <w:bookmarkEnd w:id="2"/>
    </w:p>
    <w:sectPr w:rsidR="004F49BC" w:rsidRPr="00EB56F1" w:rsidSect="00AF3261">
      <w:pgSz w:w="11900" w:h="16840"/>
      <w:pgMar w:top="284" w:right="700" w:bottom="1997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15" w:rsidRDefault="00CD5D15" w:rsidP="004F49BC">
      <w:r>
        <w:separator/>
      </w:r>
    </w:p>
  </w:endnote>
  <w:endnote w:type="continuationSeparator" w:id="0">
    <w:p w:rsidR="00CD5D15" w:rsidRDefault="00CD5D15" w:rsidP="004F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15" w:rsidRDefault="00CD5D15"/>
  </w:footnote>
  <w:footnote w:type="continuationSeparator" w:id="0">
    <w:p w:rsidR="00CD5D15" w:rsidRDefault="00CD5D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BD"/>
    <w:multiLevelType w:val="multilevel"/>
    <w:tmpl w:val="0B3A1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C73BF"/>
    <w:multiLevelType w:val="multilevel"/>
    <w:tmpl w:val="4F6C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639FD"/>
    <w:multiLevelType w:val="multilevel"/>
    <w:tmpl w:val="DE24BA7E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A0B98"/>
    <w:multiLevelType w:val="multilevel"/>
    <w:tmpl w:val="0AFE04A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26235"/>
    <w:multiLevelType w:val="multilevel"/>
    <w:tmpl w:val="92600F4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E2B97"/>
    <w:multiLevelType w:val="multilevel"/>
    <w:tmpl w:val="F20A0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20154"/>
    <w:multiLevelType w:val="hybridMultilevel"/>
    <w:tmpl w:val="599A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F23B2"/>
    <w:multiLevelType w:val="multilevel"/>
    <w:tmpl w:val="2858FAAE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0726A"/>
    <w:multiLevelType w:val="multilevel"/>
    <w:tmpl w:val="F7BEC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A6D44"/>
    <w:multiLevelType w:val="multilevel"/>
    <w:tmpl w:val="11C4C7E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BC"/>
    <w:rsid w:val="002013D8"/>
    <w:rsid w:val="00250860"/>
    <w:rsid w:val="00351B45"/>
    <w:rsid w:val="003A2391"/>
    <w:rsid w:val="004D492C"/>
    <w:rsid w:val="004F49BC"/>
    <w:rsid w:val="004F583A"/>
    <w:rsid w:val="00987373"/>
    <w:rsid w:val="009A1BFA"/>
    <w:rsid w:val="00A635D7"/>
    <w:rsid w:val="00AF3261"/>
    <w:rsid w:val="00CD5D15"/>
    <w:rsid w:val="00DC6E50"/>
    <w:rsid w:val="00E8513B"/>
    <w:rsid w:val="00E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9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95ptExact">
    <w:name w:val="Основной текст (5) + 9;5 pt;Курсив Exact"/>
    <w:basedOn w:val="5Exact"/>
    <w:rsid w:val="004F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-1ptExact">
    <w:name w:val="Подпись к картинке + 10;5 pt;Полужирный;Курсив;Интервал -1 pt Exact"/>
    <w:basedOn w:val="Exact"/>
    <w:rsid w:val="004F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F49BC"/>
    <w:rPr>
      <w:rFonts w:ascii="Segoe UI" w:eastAsia="Segoe UI" w:hAnsi="Segoe UI" w:cs="Segoe U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TimesNewRoman11pt">
    <w:name w:val="Заголовок №1 + Times New Roman;11 pt;Не курсив"/>
    <w:basedOn w:val="1"/>
    <w:rsid w:val="004F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7pt0pt">
    <w:name w:val="Заголовок №1 + 17 pt;Интервал 0 pt"/>
    <w:basedOn w:val="1"/>
    <w:rsid w:val="004F49B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sid w:val="004F49B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4F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0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49BC"/>
    <w:pPr>
      <w:shd w:val="clear" w:color="auto" w:fill="FFFFFF"/>
      <w:spacing w:line="269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4F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4F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Подпись к картинке (2)"/>
    <w:basedOn w:val="a"/>
    <w:link w:val="2Exact0"/>
    <w:rsid w:val="004F49B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4F49B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F49BC"/>
    <w:pPr>
      <w:shd w:val="clear" w:color="auto" w:fill="FFFFFF"/>
      <w:spacing w:before="720"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F49BC"/>
    <w:pPr>
      <w:shd w:val="clear" w:color="auto" w:fill="FFFFFF"/>
      <w:spacing w:before="180" w:after="300" w:line="0" w:lineRule="atLeast"/>
      <w:outlineLvl w:val="0"/>
    </w:pPr>
    <w:rPr>
      <w:rFonts w:ascii="Segoe UI" w:eastAsia="Segoe UI" w:hAnsi="Segoe UI" w:cs="Segoe UI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rsid w:val="004F49BC"/>
    <w:pPr>
      <w:shd w:val="clear" w:color="auto" w:fill="FFFFFF"/>
      <w:spacing w:after="24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4F49B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4">
    <w:name w:val="Заголовок №2"/>
    <w:basedOn w:val="a"/>
    <w:link w:val="23"/>
    <w:rsid w:val="004F49BC"/>
    <w:pPr>
      <w:shd w:val="clear" w:color="auto" w:fill="FFFFFF"/>
      <w:spacing w:line="322" w:lineRule="exact"/>
      <w:ind w:hanging="10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05pt">
    <w:name w:val="Основной текст (2) + 10;5 pt;Не полужирный"/>
    <w:basedOn w:val="20"/>
    <w:rsid w:val="00DC6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F32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9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95ptExact">
    <w:name w:val="Основной текст (5) + 9;5 pt;Курсив Exact"/>
    <w:basedOn w:val="5Exact"/>
    <w:rsid w:val="004F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-1ptExact">
    <w:name w:val="Подпись к картинке + 10;5 pt;Полужирный;Курсив;Интервал -1 pt Exact"/>
    <w:basedOn w:val="Exact"/>
    <w:rsid w:val="004F49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F49BC"/>
    <w:rPr>
      <w:rFonts w:ascii="Segoe UI" w:eastAsia="Segoe UI" w:hAnsi="Segoe UI" w:cs="Segoe U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TimesNewRoman11pt">
    <w:name w:val="Заголовок №1 + Times New Roman;11 pt;Не курсив"/>
    <w:basedOn w:val="1"/>
    <w:rsid w:val="004F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7pt0pt">
    <w:name w:val="Заголовок №1 + 17 pt;Интервал 0 pt"/>
    <w:basedOn w:val="1"/>
    <w:rsid w:val="004F49B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"/>
    <w:basedOn w:val="1"/>
    <w:rsid w:val="004F49B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4F4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0"/>
    <w:rsid w:val="004F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4F4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49BC"/>
    <w:pPr>
      <w:shd w:val="clear" w:color="auto" w:fill="FFFFFF"/>
      <w:spacing w:line="269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4F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4F49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Подпись к картинке (2)"/>
    <w:basedOn w:val="a"/>
    <w:link w:val="2Exact0"/>
    <w:rsid w:val="004F49B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4F49B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F49BC"/>
    <w:pPr>
      <w:shd w:val="clear" w:color="auto" w:fill="FFFFFF"/>
      <w:spacing w:before="720"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F49BC"/>
    <w:pPr>
      <w:shd w:val="clear" w:color="auto" w:fill="FFFFFF"/>
      <w:spacing w:before="180" w:after="300" w:line="0" w:lineRule="atLeast"/>
      <w:outlineLvl w:val="0"/>
    </w:pPr>
    <w:rPr>
      <w:rFonts w:ascii="Segoe UI" w:eastAsia="Segoe UI" w:hAnsi="Segoe UI" w:cs="Segoe UI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rsid w:val="004F49BC"/>
    <w:pPr>
      <w:shd w:val="clear" w:color="auto" w:fill="FFFFFF"/>
      <w:spacing w:after="24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4F49B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4">
    <w:name w:val="Заголовок №2"/>
    <w:basedOn w:val="a"/>
    <w:link w:val="23"/>
    <w:rsid w:val="004F49BC"/>
    <w:pPr>
      <w:shd w:val="clear" w:color="auto" w:fill="FFFFFF"/>
      <w:spacing w:line="322" w:lineRule="exact"/>
      <w:ind w:hanging="10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05pt">
    <w:name w:val="Основной текст (2) + 10;5 pt;Не полужирный"/>
    <w:basedOn w:val="20"/>
    <w:rsid w:val="00DC6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F32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3</cp:revision>
  <cp:lastPrinted>2021-06-09T07:05:00Z</cp:lastPrinted>
  <dcterms:created xsi:type="dcterms:W3CDTF">2021-06-09T09:22:00Z</dcterms:created>
  <dcterms:modified xsi:type="dcterms:W3CDTF">2021-06-10T12:22:00Z</dcterms:modified>
</cp:coreProperties>
</file>